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486" w:rsidRPr="003B5AB9" w:rsidRDefault="00565486" w:rsidP="00565486">
      <w:pPr>
        <w:spacing w:after="0" w:line="240" w:lineRule="auto"/>
        <w:rPr>
          <w:rFonts w:eastAsia="Times New Roman" w:cs="Arial"/>
          <w:b/>
          <w:lang w:eastAsia="tr-TR"/>
        </w:rPr>
      </w:pPr>
      <w:r w:rsidRPr="003B5AB9">
        <w:rPr>
          <w:rFonts w:eastAsia="Times New Roman" w:cs="Arial"/>
          <w:b/>
          <w:lang w:eastAsia="tr-TR"/>
        </w:rPr>
        <w:t>Okul Aile Birliği Nedir?</w:t>
      </w:r>
    </w:p>
    <w:p w:rsidR="00565486" w:rsidRPr="003B5AB9" w:rsidRDefault="00565486" w:rsidP="00565486">
      <w:pPr>
        <w:spacing w:after="0" w:line="240" w:lineRule="auto"/>
        <w:rPr>
          <w:rFonts w:eastAsia="Times New Roman" w:cs="Arial"/>
          <w:b/>
          <w:sz w:val="20"/>
          <w:szCs w:val="20"/>
          <w:lang w:eastAsia="tr-TR"/>
        </w:rPr>
      </w:pPr>
    </w:p>
    <w:p w:rsidR="00565486" w:rsidRPr="00565486" w:rsidRDefault="00565486" w:rsidP="00565486">
      <w:pPr>
        <w:spacing w:after="0" w:line="240" w:lineRule="auto"/>
        <w:ind w:left="-284" w:firstLine="284"/>
        <w:rPr>
          <w:rFonts w:eastAsia="Times New Roman" w:cs="Arial"/>
          <w:sz w:val="20"/>
          <w:szCs w:val="20"/>
          <w:lang w:eastAsia="tr-TR"/>
        </w:rPr>
      </w:pPr>
      <w:r w:rsidRPr="00565486">
        <w:rPr>
          <w:rFonts w:eastAsia="Times New Roman" w:cs="Arial"/>
          <w:sz w:val="20"/>
          <w:szCs w:val="20"/>
          <w:lang w:eastAsia="tr-TR"/>
        </w:rPr>
        <w:t>Öğretmenler, aileler ve veliler arasında iletişimi sağlayarak, öğrencilerin daha iyi eğitim alması amaçlı oluşturulmuş tüzel bir kurumdur. Bu tüzel kurum, kurulduğu okulun adını alır. Okul Aile Birliği yönetmeliği, MEB tarafından düzenlenmiştir. Bu yönetmelik doğrultusunda amaçlar ve görevler yerine getirilir.  </w:t>
      </w:r>
    </w:p>
    <w:p w:rsidR="00565486" w:rsidRPr="00565486" w:rsidRDefault="00565486" w:rsidP="00565486">
      <w:pPr>
        <w:spacing w:after="0" w:line="240" w:lineRule="auto"/>
        <w:ind w:left="-284" w:firstLine="284"/>
        <w:rPr>
          <w:rFonts w:eastAsia="Times New Roman" w:cs="Arial"/>
          <w:sz w:val="20"/>
          <w:szCs w:val="20"/>
          <w:lang w:eastAsia="tr-TR"/>
        </w:rPr>
      </w:pPr>
    </w:p>
    <w:p w:rsidR="00565486" w:rsidRPr="00565486" w:rsidRDefault="00565486" w:rsidP="00565486">
      <w:pPr>
        <w:numPr>
          <w:ilvl w:val="0"/>
          <w:numId w:val="1"/>
        </w:numPr>
        <w:spacing w:after="0" w:line="240" w:lineRule="auto"/>
        <w:ind w:left="0"/>
        <w:rPr>
          <w:rFonts w:eastAsia="Times New Roman" w:cs="Arial"/>
          <w:sz w:val="20"/>
          <w:szCs w:val="20"/>
          <w:lang w:eastAsia="tr-TR"/>
        </w:rPr>
      </w:pPr>
      <w:r w:rsidRPr="00565486">
        <w:rPr>
          <w:rFonts w:eastAsia="Times New Roman" w:cs="Arial"/>
          <w:sz w:val="20"/>
          <w:szCs w:val="20"/>
          <w:lang w:eastAsia="tr-TR"/>
        </w:rPr>
        <w:t>Okul ile aile arasında bütünleşmeyi gerçekleştirmek,</w:t>
      </w:r>
    </w:p>
    <w:p w:rsidR="00565486" w:rsidRPr="00565486" w:rsidRDefault="00565486" w:rsidP="00565486">
      <w:pPr>
        <w:numPr>
          <w:ilvl w:val="0"/>
          <w:numId w:val="2"/>
        </w:numPr>
        <w:spacing w:after="0" w:line="240" w:lineRule="auto"/>
        <w:ind w:left="0"/>
        <w:rPr>
          <w:rFonts w:eastAsia="Times New Roman" w:cs="Arial"/>
          <w:sz w:val="20"/>
          <w:szCs w:val="20"/>
          <w:lang w:eastAsia="tr-TR"/>
        </w:rPr>
      </w:pPr>
      <w:r w:rsidRPr="00565486">
        <w:rPr>
          <w:rFonts w:eastAsia="Times New Roman" w:cs="Arial"/>
          <w:sz w:val="20"/>
          <w:szCs w:val="20"/>
          <w:lang w:eastAsia="tr-TR"/>
        </w:rPr>
        <w:t>Öğrenci Velisi ve okul arasında iletişimi ve iş birliğini sağlamak,</w:t>
      </w:r>
    </w:p>
    <w:p w:rsidR="00565486" w:rsidRPr="00565486" w:rsidRDefault="00565486" w:rsidP="00565486">
      <w:pPr>
        <w:numPr>
          <w:ilvl w:val="0"/>
          <w:numId w:val="3"/>
        </w:numPr>
        <w:spacing w:after="0" w:line="240" w:lineRule="auto"/>
        <w:ind w:left="0"/>
        <w:rPr>
          <w:rFonts w:eastAsia="Times New Roman" w:cs="Arial"/>
          <w:sz w:val="20"/>
          <w:szCs w:val="20"/>
          <w:lang w:eastAsia="tr-TR"/>
        </w:rPr>
      </w:pPr>
      <w:r w:rsidRPr="00565486">
        <w:rPr>
          <w:rFonts w:eastAsia="Times New Roman" w:cs="Arial"/>
          <w:sz w:val="20"/>
          <w:szCs w:val="20"/>
          <w:lang w:eastAsia="tr-TR"/>
        </w:rPr>
        <w:t>Eğitim-öğretimi geliştirici faaliyetleri desteklemek,</w:t>
      </w:r>
    </w:p>
    <w:p w:rsidR="00565486" w:rsidRPr="00565486" w:rsidRDefault="00565486" w:rsidP="00565486">
      <w:pPr>
        <w:numPr>
          <w:ilvl w:val="0"/>
          <w:numId w:val="4"/>
        </w:numPr>
        <w:spacing w:after="0" w:line="240" w:lineRule="auto"/>
        <w:ind w:left="0"/>
        <w:rPr>
          <w:rFonts w:eastAsia="Times New Roman" w:cs="Arial"/>
          <w:sz w:val="20"/>
          <w:szCs w:val="20"/>
          <w:lang w:eastAsia="tr-TR"/>
        </w:rPr>
      </w:pPr>
      <w:r w:rsidRPr="00565486">
        <w:rPr>
          <w:rFonts w:eastAsia="Times New Roman" w:cs="Arial"/>
          <w:sz w:val="20"/>
          <w:szCs w:val="20"/>
          <w:lang w:eastAsia="tr-TR"/>
        </w:rPr>
        <w:t xml:space="preserve">Maddi </w:t>
      </w:r>
      <w:proofErr w:type="gramStart"/>
      <w:r w:rsidRPr="00565486">
        <w:rPr>
          <w:rFonts w:eastAsia="Times New Roman" w:cs="Arial"/>
          <w:sz w:val="20"/>
          <w:szCs w:val="20"/>
          <w:lang w:eastAsia="tr-TR"/>
        </w:rPr>
        <w:t>imkanlardan</w:t>
      </w:r>
      <w:proofErr w:type="gramEnd"/>
      <w:r w:rsidRPr="00565486">
        <w:rPr>
          <w:rFonts w:eastAsia="Times New Roman" w:cs="Arial"/>
          <w:sz w:val="20"/>
          <w:szCs w:val="20"/>
          <w:lang w:eastAsia="tr-TR"/>
        </w:rPr>
        <w:t xml:space="preserve"> yoksun öğrencilerin zorunlu ihtiyaçlarını karşılamak,</w:t>
      </w:r>
    </w:p>
    <w:p w:rsidR="00565486" w:rsidRPr="00565486" w:rsidRDefault="00565486" w:rsidP="00565486">
      <w:pPr>
        <w:numPr>
          <w:ilvl w:val="0"/>
          <w:numId w:val="5"/>
        </w:numPr>
        <w:spacing w:after="0" w:line="240" w:lineRule="auto"/>
        <w:ind w:left="0"/>
        <w:rPr>
          <w:rFonts w:eastAsia="Times New Roman" w:cs="Arial"/>
          <w:sz w:val="20"/>
          <w:szCs w:val="20"/>
          <w:lang w:eastAsia="tr-TR"/>
        </w:rPr>
      </w:pPr>
      <w:r w:rsidRPr="00565486">
        <w:rPr>
          <w:rFonts w:eastAsia="Times New Roman" w:cs="Arial"/>
          <w:sz w:val="20"/>
          <w:szCs w:val="20"/>
          <w:lang w:eastAsia="tr-TR"/>
        </w:rPr>
        <w:t>Okula maddî katkı sağlamak üzere kurulur.</w:t>
      </w:r>
    </w:p>
    <w:p w:rsidR="00565486" w:rsidRPr="00565486" w:rsidRDefault="00565486" w:rsidP="00565486">
      <w:pPr>
        <w:spacing w:after="0" w:line="240" w:lineRule="auto"/>
        <w:rPr>
          <w:rFonts w:ascii="Arial" w:eastAsia="Times New Roman" w:hAnsi="Arial" w:cs="Arial"/>
          <w:sz w:val="20"/>
          <w:szCs w:val="20"/>
          <w:lang w:eastAsia="tr-TR"/>
        </w:rPr>
      </w:pPr>
    </w:p>
    <w:p w:rsidR="00565486" w:rsidRDefault="00565486" w:rsidP="00565486">
      <w:pPr>
        <w:spacing w:after="0" w:line="240" w:lineRule="auto"/>
        <w:jc w:val="center"/>
        <w:rPr>
          <w:rFonts w:ascii="Arial" w:eastAsia="Times New Roman" w:hAnsi="Arial" w:cs="Arial"/>
          <w:b/>
          <w:bCs/>
          <w:color w:val="777777"/>
          <w:sz w:val="20"/>
          <w:lang w:eastAsia="tr-TR"/>
        </w:rPr>
      </w:pPr>
    </w:p>
    <w:p w:rsidR="00565486" w:rsidRPr="003B5AB9" w:rsidRDefault="00565486" w:rsidP="00565486">
      <w:pPr>
        <w:spacing w:after="0" w:line="240" w:lineRule="auto"/>
        <w:rPr>
          <w:rFonts w:eastAsia="Times New Roman" w:cs="Arial"/>
          <w:b/>
          <w:bCs/>
          <w:lang w:eastAsia="tr-TR"/>
        </w:rPr>
      </w:pPr>
      <w:r w:rsidRPr="003B5AB9">
        <w:rPr>
          <w:rFonts w:eastAsia="Times New Roman" w:cs="Arial"/>
          <w:b/>
          <w:bCs/>
          <w:lang w:eastAsia="tr-TR"/>
        </w:rPr>
        <w:t>Okul Aile Birliğinin Görev ve Yetkileri</w:t>
      </w:r>
    </w:p>
    <w:p w:rsidR="00565486" w:rsidRPr="00565486" w:rsidRDefault="00565486" w:rsidP="00565486">
      <w:pPr>
        <w:spacing w:after="0" w:line="240" w:lineRule="auto"/>
        <w:rPr>
          <w:rFonts w:eastAsia="Times New Roman" w:cs="Arial"/>
          <w:sz w:val="20"/>
          <w:szCs w:val="20"/>
          <w:lang w:eastAsia="tr-TR"/>
        </w:rPr>
      </w:pPr>
    </w:p>
    <w:p w:rsidR="004867BB" w:rsidRDefault="00565486" w:rsidP="004867BB">
      <w:pPr>
        <w:pStyle w:val="ListeParagraf"/>
        <w:numPr>
          <w:ilvl w:val="0"/>
          <w:numId w:val="19"/>
        </w:numPr>
        <w:spacing w:after="0"/>
        <w:rPr>
          <w:rFonts w:asciiTheme="minorHAnsi" w:hAnsiTheme="minorHAnsi" w:cs="Arial"/>
          <w:sz w:val="20"/>
          <w:szCs w:val="20"/>
        </w:rPr>
      </w:pPr>
      <w:r w:rsidRPr="004867BB">
        <w:rPr>
          <w:rFonts w:asciiTheme="minorHAnsi" w:hAnsiTheme="minorHAnsi" w:cs="Arial"/>
          <w:sz w:val="20"/>
          <w:szCs w:val="20"/>
        </w:rPr>
        <w:t>Türk Millî Eğitiminin Genel Amaçları ve Temel İlkeleri ile Atatürk İnkılâp ve İlkeleri doğrultusunda yetiştirmek üzere; okul yönetimi, öğretmenler, veliler ve ailelerl</w:t>
      </w:r>
      <w:r w:rsidR="004867BB" w:rsidRPr="004867BB">
        <w:rPr>
          <w:rFonts w:asciiTheme="minorHAnsi" w:hAnsiTheme="minorHAnsi" w:cs="Arial"/>
          <w:sz w:val="20"/>
          <w:szCs w:val="20"/>
        </w:rPr>
        <w:t>e iş birliği yapmak,</w:t>
      </w:r>
    </w:p>
    <w:p w:rsidR="004867BB" w:rsidRPr="004867BB" w:rsidRDefault="004867BB" w:rsidP="004867BB">
      <w:pPr>
        <w:pStyle w:val="ListeParagraf"/>
        <w:spacing w:after="0"/>
        <w:ind w:left="720"/>
        <w:rPr>
          <w:rFonts w:asciiTheme="minorHAnsi" w:hAnsiTheme="minorHAnsi" w:cs="Arial"/>
          <w:sz w:val="20"/>
          <w:szCs w:val="20"/>
        </w:rPr>
      </w:pPr>
    </w:p>
    <w:p w:rsidR="00565486" w:rsidRPr="004867BB" w:rsidRDefault="00565486" w:rsidP="004867BB">
      <w:pPr>
        <w:pStyle w:val="ListeParagraf"/>
        <w:numPr>
          <w:ilvl w:val="0"/>
          <w:numId w:val="19"/>
        </w:numPr>
        <w:spacing w:after="0"/>
        <w:rPr>
          <w:rFonts w:asciiTheme="minorHAnsi" w:hAnsiTheme="minorHAnsi" w:cs="Arial"/>
          <w:sz w:val="20"/>
          <w:szCs w:val="20"/>
        </w:rPr>
      </w:pPr>
      <w:r w:rsidRPr="004867BB">
        <w:rPr>
          <w:rFonts w:asciiTheme="minorHAnsi" w:hAnsiTheme="minorHAnsi" w:cs="Arial"/>
          <w:sz w:val="20"/>
          <w:szCs w:val="20"/>
        </w:rPr>
        <w:t>Okulun amaçlarının gerçekleştirilmesine, stratejik geli</w:t>
      </w:r>
      <w:r w:rsidR="004867BB" w:rsidRPr="004867BB">
        <w:rPr>
          <w:rFonts w:asciiTheme="minorHAnsi" w:hAnsiTheme="minorHAnsi" w:cs="Arial"/>
          <w:sz w:val="20"/>
          <w:szCs w:val="20"/>
        </w:rPr>
        <w:t xml:space="preserve">şimine, fırsat eşitliğine imkân </w:t>
      </w:r>
      <w:r w:rsidRPr="004867BB">
        <w:rPr>
          <w:rFonts w:asciiTheme="minorHAnsi" w:hAnsiTheme="minorHAnsi" w:cs="Arial"/>
          <w:sz w:val="20"/>
          <w:szCs w:val="20"/>
        </w:rPr>
        <w:t>vermek ve öğretmenler kurulunca alınan kararların uygulanmasını desteklemek amacı</w:t>
      </w:r>
      <w:r w:rsidR="004867BB" w:rsidRPr="004867BB">
        <w:rPr>
          <w:rFonts w:asciiTheme="minorHAnsi" w:hAnsiTheme="minorHAnsi" w:cs="Arial"/>
          <w:sz w:val="20"/>
          <w:szCs w:val="20"/>
        </w:rPr>
        <w:t>yla velilerle iş birliği yapmak,</w:t>
      </w:r>
    </w:p>
    <w:p w:rsidR="004867BB" w:rsidRPr="00565486" w:rsidRDefault="004867BB" w:rsidP="004867BB">
      <w:pPr>
        <w:spacing w:after="0" w:line="240" w:lineRule="auto"/>
        <w:rPr>
          <w:rFonts w:eastAsia="Times New Roman" w:cs="Arial"/>
          <w:sz w:val="20"/>
          <w:szCs w:val="20"/>
          <w:lang w:eastAsia="tr-TR"/>
        </w:rPr>
      </w:pPr>
    </w:p>
    <w:p w:rsidR="00565486" w:rsidRPr="004867BB" w:rsidRDefault="00565486" w:rsidP="004867BB">
      <w:pPr>
        <w:pStyle w:val="ListeParagraf"/>
        <w:numPr>
          <w:ilvl w:val="0"/>
          <w:numId w:val="19"/>
        </w:numPr>
        <w:spacing w:after="0"/>
        <w:rPr>
          <w:rFonts w:asciiTheme="minorHAnsi" w:hAnsiTheme="minorHAnsi" w:cs="Arial"/>
          <w:sz w:val="20"/>
          <w:szCs w:val="20"/>
        </w:rPr>
      </w:pPr>
      <w:r w:rsidRPr="004867BB">
        <w:rPr>
          <w:rFonts w:asciiTheme="minorHAnsi" w:hAnsiTheme="minorHAnsi" w:cs="Arial"/>
          <w:sz w:val="20"/>
          <w:szCs w:val="20"/>
        </w:rPr>
        <w:t>Kurs ve sınavlar, Seminer, Müzik, Tiyatro, Spor, Sanat, Gezi, Kermes ve benzeri etkinliklerde okul yönetimi ile iş birl</w:t>
      </w:r>
      <w:r w:rsidR="004867BB" w:rsidRPr="004867BB">
        <w:rPr>
          <w:rFonts w:asciiTheme="minorHAnsi" w:hAnsiTheme="minorHAnsi" w:cs="Arial"/>
          <w:sz w:val="20"/>
          <w:szCs w:val="20"/>
        </w:rPr>
        <w:t>iği yapmak,</w:t>
      </w:r>
    </w:p>
    <w:p w:rsidR="004867BB" w:rsidRPr="00565486" w:rsidRDefault="004867BB" w:rsidP="004867BB">
      <w:pPr>
        <w:spacing w:after="0" w:line="240" w:lineRule="auto"/>
        <w:rPr>
          <w:rFonts w:eastAsia="Times New Roman" w:cs="Arial"/>
          <w:sz w:val="20"/>
          <w:szCs w:val="20"/>
          <w:lang w:eastAsia="tr-TR"/>
        </w:rPr>
      </w:pPr>
    </w:p>
    <w:p w:rsidR="00565486" w:rsidRPr="004867BB" w:rsidRDefault="00565486" w:rsidP="009957F7">
      <w:pPr>
        <w:pStyle w:val="ListeParagraf"/>
        <w:numPr>
          <w:ilvl w:val="0"/>
          <w:numId w:val="19"/>
        </w:numPr>
        <w:spacing w:after="0"/>
        <w:rPr>
          <w:rFonts w:asciiTheme="minorHAnsi" w:hAnsiTheme="minorHAnsi" w:cs="Arial"/>
          <w:sz w:val="20"/>
          <w:szCs w:val="20"/>
        </w:rPr>
      </w:pPr>
      <w:r w:rsidRPr="004867BB">
        <w:rPr>
          <w:rFonts w:asciiTheme="minorHAnsi" w:hAnsiTheme="minorHAnsi" w:cs="Arial"/>
          <w:sz w:val="20"/>
          <w:szCs w:val="20"/>
        </w:rPr>
        <w:t>Teknolojik donanımlarının yenilenmesine, geliştirilmesine, ilâve tesisin yaptırılmasına,</w:t>
      </w:r>
      <w:r w:rsidR="004867BB" w:rsidRPr="004867BB">
        <w:rPr>
          <w:rFonts w:asciiTheme="minorHAnsi" w:hAnsiTheme="minorHAnsi" w:cs="Arial"/>
          <w:sz w:val="20"/>
          <w:szCs w:val="20"/>
        </w:rPr>
        <w:t xml:space="preserve"> </w:t>
      </w:r>
      <w:r w:rsidR="009957F7">
        <w:rPr>
          <w:rFonts w:asciiTheme="minorHAnsi" w:hAnsiTheme="minorHAnsi" w:cs="Arial"/>
          <w:sz w:val="20"/>
          <w:szCs w:val="20"/>
        </w:rPr>
        <w:t>eğitim ve ö</w:t>
      </w:r>
      <w:r w:rsidRPr="004867BB">
        <w:rPr>
          <w:rFonts w:asciiTheme="minorHAnsi" w:hAnsiTheme="minorHAnsi" w:cs="Arial"/>
          <w:sz w:val="20"/>
          <w:szCs w:val="20"/>
        </w:rPr>
        <w:t>ğretime destek sağlayacak araç-gereç ve yayınların alımına katkıda bulunmak,</w:t>
      </w:r>
    </w:p>
    <w:p w:rsidR="004867BB" w:rsidRPr="004867BB" w:rsidRDefault="004867BB" w:rsidP="009957F7">
      <w:pPr>
        <w:spacing w:after="0" w:line="240" w:lineRule="auto"/>
        <w:rPr>
          <w:rFonts w:eastAsia="Times New Roman" w:cs="Arial"/>
          <w:sz w:val="20"/>
          <w:szCs w:val="20"/>
          <w:lang w:eastAsia="tr-TR"/>
        </w:rPr>
      </w:pPr>
    </w:p>
    <w:p w:rsidR="00565486" w:rsidRPr="004867BB" w:rsidRDefault="00565486" w:rsidP="004867BB">
      <w:pPr>
        <w:pStyle w:val="ListeParagraf"/>
        <w:numPr>
          <w:ilvl w:val="0"/>
          <w:numId w:val="19"/>
        </w:numPr>
        <w:spacing w:after="75"/>
        <w:rPr>
          <w:rFonts w:asciiTheme="minorHAnsi" w:hAnsiTheme="minorHAnsi" w:cs="Arial"/>
          <w:sz w:val="20"/>
          <w:szCs w:val="20"/>
        </w:rPr>
      </w:pPr>
      <w:r w:rsidRPr="004867BB">
        <w:rPr>
          <w:rFonts w:asciiTheme="minorHAnsi" w:hAnsiTheme="minorHAnsi" w:cs="Arial"/>
          <w:sz w:val="20"/>
          <w:szCs w:val="20"/>
        </w:rPr>
        <w:t xml:space="preserve">Okulun bina, tesis, derslik, </w:t>
      </w:r>
      <w:proofErr w:type="spellStart"/>
      <w:r w:rsidRPr="004867BB">
        <w:rPr>
          <w:rFonts w:asciiTheme="minorHAnsi" w:hAnsiTheme="minorHAnsi" w:cs="Arial"/>
          <w:sz w:val="20"/>
          <w:szCs w:val="20"/>
        </w:rPr>
        <w:t>laboratuvar</w:t>
      </w:r>
      <w:proofErr w:type="spellEnd"/>
      <w:r w:rsidRPr="004867BB">
        <w:rPr>
          <w:rFonts w:asciiTheme="minorHAnsi" w:hAnsiTheme="minorHAnsi" w:cs="Arial"/>
          <w:sz w:val="20"/>
          <w:szCs w:val="20"/>
        </w:rPr>
        <w:t>, atölye, teknoloji sınıfı, salon ve odaları ile bahçe ve eklentilerinin bak</w:t>
      </w:r>
      <w:r w:rsidR="004867BB" w:rsidRPr="004867BB">
        <w:rPr>
          <w:rFonts w:asciiTheme="minorHAnsi" w:hAnsiTheme="minorHAnsi" w:cs="Arial"/>
          <w:sz w:val="20"/>
          <w:szCs w:val="20"/>
        </w:rPr>
        <w:t>ım ve onarımlarının yapılmasını sağlamak,</w:t>
      </w:r>
    </w:p>
    <w:p w:rsidR="004867BB" w:rsidRPr="004867BB" w:rsidRDefault="004867BB" w:rsidP="004867BB">
      <w:pPr>
        <w:spacing w:after="75" w:line="240" w:lineRule="auto"/>
        <w:rPr>
          <w:rFonts w:cs="Arial"/>
          <w:sz w:val="20"/>
          <w:szCs w:val="20"/>
        </w:rPr>
      </w:pPr>
    </w:p>
    <w:p w:rsidR="00565486" w:rsidRPr="004867BB" w:rsidRDefault="00565486" w:rsidP="009957F7">
      <w:pPr>
        <w:pStyle w:val="ListeParagraf"/>
        <w:numPr>
          <w:ilvl w:val="0"/>
          <w:numId w:val="19"/>
        </w:numPr>
        <w:spacing w:after="0"/>
        <w:rPr>
          <w:rFonts w:asciiTheme="minorHAnsi" w:hAnsiTheme="minorHAnsi" w:cs="Arial"/>
          <w:sz w:val="20"/>
          <w:szCs w:val="20"/>
        </w:rPr>
      </w:pPr>
      <w:r w:rsidRPr="004867BB">
        <w:rPr>
          <w:rFonts w:asciiTheme="minorHAnsi" w:hAnsiTheme="minorHAnsi" w:cs="Arial"/>
          <w:sz w:val="20"/>
          <w:szCs w:val="20"/>
        </w:rPr>
        <w:t xml:space="preserve">Eğitim-öğretim faaliyetleri dışındaki zamanlarda okulun derslik, spor salonu, kütüphane, </w:t>
      </w:r>
      <w:proofErr w:type="spellStart"/>
      <w:r w:rsidRPr="004867BB">
        <w:rPr>
          <w:rFonts w:asciiTheme="minorHAnsi" w:hAnsiTheme="minorHAnsi" w:cs="Arial"/>
          <w:sz w:val="20"/>
          <w:szCs w:val="20"/>
        </w:rPr>
        <w:t>laboratu</w:t>
      </w:r>
      <w:r w:rsidR="009957F7">
        <w:rPr>
          <w:rFonts w:asciiTheme="minorHAnsi" w:hAnsiTheme="minorHAnsi" w:cs="Arial"/>
          <w:sz w:val="20"/>
          <w:szCs w:val="20"/>
        </w:rPr>
        <w:t>v</w:t>
      </w:r>
      <w:r w:rsidRPr="004867BB">
        <w:rPr>
          <w:rFonts w:asciiTheme="minorHAnsi" w:hAnsiTheme="minorHAnsi" w:cs="Arial"/>
          <w:sz w:val="20"/>
          <w:szCs w:val="20"/>
        </w:rPr>
        <w:t>ar</w:t>
      </w:r>
      <w:proofErr w:type="spellEnd"/>
      <w:r w:rsidRPr="004867BB">
        <w:rPr>
          <w:rFonts w:asciiTheme="minorHAnsi" w:hAnsiTheme="minorHAnsi" w:cs="Arial"/>
          <w:sz w:val="20"/>
          <w:szCs w:val="20"/>
        </w:rPr>
        <w:t xml:space="preserve"> ve atöl</w:t>
      </w:r>
      <w:r w:rsidR="004867BB" w:rsidRPr="004867BB">
        <w:rPr>
          <w:rFonts w:asciiTheme="minorHAnsi" w:hAnsiTheme="minorHAnsi" w:cs="Arial"/>
          <w:sz w:val="20"/>
          <w:szCs w:val="20"/>
        </w:rPr>
        <w:t xml:space="preserve">yeleri gibi eğitim ortamlarının </w:t>
      </w:r>
      <w:r w:rsidRPr="004867BB">
        <w:rPr>
          <w:rFonts w:asciiTheme="minorHAnsi" w:hAnsiTheme="minorHAnsi" w:cs="Arial"/>
          <w:sz w:val="20"/>
          <w:szCs w:val="20"/>
        </w:rPr>
        <w:t>kamu yararı doğrultusunda kullanılmasını sağlamak,</w:t>
      </w:r>
    </w:p>
    <w:p w:rsidR="00565486" w:rsidRPr="00565486" w:rsidRDefault="00565486" w:rsidP="009957F7">
      <w:pPr>
        <w:spacing w:after="0" w:line="240" w:lineRule="auto"/>
        <w:ind w:firstLine="45"/>
        <w:rPr>
          <w:rFonts w:eastAsia="Times New Roman" w:cs="Arial"/>
          <w:sz w:val="20"/>
          <w:szCs w:val="20"/>
          <w:lang w:eastAsia="tr-TR"/>
        </w:rPr>
      </w:pPr>
    </w:p>
    <w:p w:rsidR="00565486" w:rsidRPr="004867BB" w:rsidRDefault="00565486" w:rsidP="004867BB">
      <w:pPr>
        <w:pStyle w:val="ListeParagraf"/>
        <w:numPr>
          <w:ilvl w:val="0"/>
          <w:numId w:val="19"/>
        </w:numPr>
        <w:spacing w:after="0"/>
        <w:rPr>
          <w:rFonts w:asciiTheme="minorHAnsi" w:hAnsiTheme="minorHAnsi" w:cs="Arial"/>
          <w:sz w:val="20"/>
          <w:szCs w:val="20"/>
        </w:rPr>
      </w:pPr>
      <w:r w:rsidRPr="004867BB">
        <w:rPr>
          <w:rFonts w:asciiTheme="minorHAnsi" w:hAnsiTheme="minorHAnsi" w:cs="Arial"/>
          <w:sz w:val="20"/>
          <w:szCs w:val="20"/>
        </w:rPr>
        <w:t>Özel eğitim ihtiyacı olan öğrenciler için eğitim faaliyetlerinin düzenlenmesini ve desteklenmesini sağlamak,</w:t>
      </w:r>
    </w:p>
    <w:p w:rsidR="004867BB" w:rsidRPr="00565486" w:rsidRDefault="004867BB" w:rsidP="004867BB">
      <w:pPr>
        <w:spacing w:after="0" w:line="240" w:lineRule="auto"/>
        <w:jc w:val="both"/>
        <w:rPr>
          <w:rFonts w:eastAsia="Times New Roman" w:cs="Arial"/>
          <w:sz w:val="20"/>
          <w:szCs w:val="20"/>
          <w:lang w:eastAsia="tr-TR"/>
        </w:rPr>
      </w:pPr>
    </w:p>
    <w:p w:rsidR="004867BB" w:rsidRPr="004867BB" w:rsidRDefault="004867BB" w:rsidP="004867BB">
      <w:pPr>
        <w:pStyle w:val="ListeParagraf"/>
        <w:numPr>
          <w:ilvl w:val="0"/>
          <w:numId w:val="19"/>
        </w:numPr>
        <w:spacing w:after="0"/>
        <w:rPr>
          <w:rFonts w:asciiTheme="minorHAnsi" w:hAnsiTheme="minorHAnsi" w:cs="Arial"/>
          <w:sz w:val="20"/>
          <w:szCs w:val="20"/>
        </w:rPr>
      </w:pPr>
      <w:r w:rsidRPr="004867BB">
        <w:rPr>
          <w:rFonts w:asciiTheme="minorHAnsi" w:hAnsiTheme="minorHAnsi" w:cs="Arial"/>
          <w:sz w:val="20"/>
          <w:szCs w:val="20"/>
        </w:rPr>
        <w:lastRenderedPageBreak/>
        <w:t xml:space="preserve">Okul ihtiyaçlarını (Okulun temizlik hizmetini yapacak kişi ve firmalarla anlaşma yapmak, dersliklerin ihtiyacı olan bilgisayar, </w:t>
      </w:r>
      <w:proofErr w:type="gramStart"/>
      <w:r w:rsidRPr="004867BB">
        <w:rPr>
          <w:rFonts w:asciiTheme="minorHAnsi" w:hAnsiTheme="minorHAnsi" w:cs="Arial"/>
          <w:sz w:val="20"/>
          <w:szCs w:val="20"/>
        </w:rPr>
        <w:t>projeksiyon</w:t>
      </w:r>
      <w:proofErr w:type="gramEnd"/>
      <w:r w:rsidRPr="004867BB">
        <w:rPr>
          <w:rFonts w:asciiTheme="minorHAnsi" w:hAnsiTheme="minorHAnsi" w:cs="Arial"/>
          <w:sz w:val="20"/>
          <w:szCs w:val="20"/>
        </w:rPr>
        <w:t>, akıllı tahta, kırtasiye malzemesi vb.) </w:t>
      </w:r>
      <w:r w:rsidR="00565486" w:rsidRPr="004867BB">
        <w:rPr>
          <w:rFonts w:asciiTheme="minorHAnsi" w:hAnsiTheme="minorHAnsi" w:cs="Arial"/>
          <w:sz w:val="20"/>
          <w:szCs w:val="20"/>
        </w:rPr>
        <w:t>karşılamak için mal ve hizmet satın almak</w:t>
      </w:r>
      <w:r w:rsidRPr="004867BB">
        <w:rPr>
          <w:rFonts w:asciiTheme="minorHAnsi" w:hAnsiTheme="minorHAnsi" w:cs="Arial"/>
          <w:sz w:val="20"/>
          <w:szCs w:val="20"/>
        </w:rPr>
        <w:t>,</w:t>
      </w:r>
    </w:p>
    <w:p w:rsidR="004867BB" w:rsidRPr="004867BB" w:rsidRDefault="004867BB" w:rsidP="004867BB">
      <w:pPr>
        <w:spacing w:after="0" w:line="240" w:lineRule="auto"/>
        <w:rPr>
          <w:rFonts w:cs="Arial"/>
          <w:sz w:val="20"/>
          <w:szCs w:val="20"/>
        </w:rPr>
      </w:pPr>
    </w:p>
    <w:p w:rsidR="00565486" w:rsidRPr="004867BB" w:rsidRDefault="00565486" w:rsidP="004867BB">
      <w:pPr>
        <w:pStyle w:val="ListeParagraf"/>
        <w:numPr>
          <w:ilvl w:val="0"/>
          <w:numId w:val="19"/>
        </w:numPr>
        <w:spacing w:after="0"/>
        <w:rPr>
          <w:rFonts w:asciiTheme="minorHAnsi" w:hAnsiTheme="minorHAnsi" w:cs="Arial"/>
          <w:sz w:val="20"/>
          <w:szCs w:val="20"/>
        </w:rPr>
      </w:pPr>
      <w:r w:rsidRPr="004867BB">
        <w:rPr>
          <w:rFonts w:asciiTheme="minorHAnsi" w:hAnsiTheme="minorHAnsi" w:cs="Arial"/>
          <w:sz w:val="20"/>
          <w:szCs w:val="20"/>
        </w:rPr>
        <w:t>Millî bayramlar, anma, kutlama günleri, belirli gün ve haftalar ile düzenlenecek tören ve toplantıların giderlerine katkıda bulunmak,  </w:t>
      </w:r>
    </w:p>
    <w:p w:rsidR="004867BB" w:rsidRPr="00565486" w:rsidRDefault="004867BB" w:rsidP="004867BB">
      <w:pPr>
        <w:spacing w:after="0" w:line="240" w:lineRule="auto"/>
        <w:jc w:val="both"/>
        <w:rPr>
          <w:rFonts w:eastAsia="Times New Roman" w:cs="Arial"/>
          <w:sz w:val="20"/>
          <w:szCs w:val="20"/>
          <w:lang w:eastAsia="tr-TR"/>
        </w:rPr>
      </w:pPr>
    </w:p>
    <w:p w:rsidR="00565486" w:rsidRPr="004867BB" w:rsidRDefault="00565486" w:rsidP="004867BB">
      <w:pPr>
        <w:pStyle w:val="ListeParagraf"/>
        <w:numPr>
          <w:ilvl w:val="0"/>
          <w:numId w:val="19"/>
        </w:numPr>
        <w:spacing w:after="0"/>
        <w:rPr>
          <w:rFonts w:asciiTheme="minorHAnsi" w:hAnsiTheme="minorHAnsi" w:cs="Arial"/>
          <w:sz w:val="20"/>
          <w:szCs w:val="20"/>
        </w:rPr>
      </w:pPr>
      <w:r w:rsidRPr="004867BB">
        <w:rPr>
          <w:rFonts w:asciiTheme="minorHAnsi" w:hAnsiTheme="minorHAnsi" w:cs="Arial"/>
          <w:sz w:val="20"/>
          <w:szCs w:val="20"/>
        </w:rPr>
        <w:t>Öğrencilere sağlık ve temizlik alışkanlıkları kazandırmada alınacak ortak tedbirler için katkı sağlamak,</w:t>
      </w:r>
    </w:p>
    <w:p w:rsidR="004867BB" w:rsidRPr="00565486" w:rsidRDefault="004867BB" w:rsidP="004867BB">
      <w:pPr>
        <w:spacing w:after="0" w:line="240" w:lineRule="auto"/>
        <w:jc w:val="both"/>
        <w:rPr>
          <w:rFonts w:eastAsia="Times New Roman" w:cs="Arial"/>
          <w:sz w:val="20"/>
          <w:szCs w:val="20"/>
          <w:lang w:eastAsia="tr-TR"/>
        </w:rPr>
      </w:pPr>
    </w:p>
    <w:p w:rsidR="00565486" w:rsidRPr="004867BB" w:rsidRDefault="00565486" w:rsidP="004867BB">
      <w:pPr>
        <w:pStyle w:val="ListeParagraf"/>
        <w:numPr>
          <w:ilvl w:val="0"/>
          <w:numId w:val="19"/>
        </w:numPr>
        <w:spacing w:after="0"/>
        <w:rPr>
          <w:rFonts w:asciiTheme="minorHAnsi" w:hAnsiTheme="minorHAnsi" w:cs="Arial"/>
          <w:sz w:val="20"/>
          <w:szCs w:val="20"/>
        </w:rPr>
      </w:pPr>
      <w:r w:rsidRPr="004867BB">
        <w:rPr>
          <w:rFonts w:asciiTheme="minorHAnsi" w:hAnsiTheme="minorHAnsi" w:cs="Arial"/>
          <w:sz w:val="20"/>
          <w:szCs w:val="20"/>
        </w:rPr>
        <w:t xml:space="preserve">Ailede, okulda ve çevrede, öğrencilerle diğer çocukların iyi alışkanlıklar kazanmalarını, </w:t>
      </w:r>
      <w:r w:rsidR="004867BB" w:rsidRPr="004867BB">
        <w:rPr>
          <w:rFonts w:asciiTheme="minorHAnsi" w:hAnsiTheme="minorHAnsi" w:cs="Arial"/>
          <w:sz w:val="20"/>
          <w:szCs w:val="20"/>
        </w:rPr>
        <w:t xml:space="preserve">iyi birer vatandaş </w:t>
      </w:r>
      <w:r w:rsidRPr="004867BB">
        <w:rPr>
          <w:rFonts w:asciiTheme="minorHAnsi" w:hAnsiTheme="minorHAnsi" w:cs="Arial"/>
          <w:sz w:val="20"/>
          <w:szCs w:val="20"/>
        </w:rPr>
        <w:t>olmalarını sağlayıcı tedbirler alınmasında okul yönetimine yardımcı olmak,    </w:t>
      </w:r>
    </w:p>
    <w:p w:rsidR="004867BB" w:rsidRPr="00565486" w:rsidRDefault="004867BB" w:rsidP="004867BB">
      <w:pPr>
        <w:spacing w:after="0" w:line="240" w:lineRule="auto"/>
        <w:jc w:val="both"/>
        <w:rPr>
          <w:rFonts w:eastAsia="Times New Roman" w:cs="Arial"/>
          <w:sz w:val="20"/>
          <w:szCs w:val="20"/>
          <w:lang w:eastAsia="tr-TR"/>
        </w:rPr>
      </w:pPr>
    </w:p>
    <w:p w:rsidR="004867BB" w:rsidRPr="004867BB" w:rsidRDefault="00565486" w:rsidP="004867BB">
      <w:pPr>
        <w:pStyle w:val="ListeParagraf"/>
        <w:numPr>
          <w:ilvl w:val="0"/>
          <w:numId w:val="19"/>
        </w:numPr>
        <w:spacing w:after="0"/>
        <w:rPr>
          <w:rFonts w:asciiTheme="minorHAnsi" w:hAnsiTheme="minorHAnsi" w:cs="Arial"/>
          <w:sz w:val="20"/>
          <w:szCs w:val="20"/>
        </w:rPr>
      </w:pPr>
      <w:r w:rsidRPr="004867BB">
        <w:rPr>
          <w:rFonts w:asciiTheme="minorHAnsi" w:hAnsiTheme="minorHAnsi" w:cs="Arial"/>
          <w:sz w:val="20"/>
          <w:szCs w:val="20"/>
        </w:rPr>
        <w:t>Okula yapılan aynî (para değeri olan malzemeler) ve nakdî (nakit para) bağışları k</w:t>
      </w:r>
      <w:r w:rsidR="004867BB" w:rsidRPr="004867BB">
        <w:rPr>
          <w:rFonts w:asciiTheme="minorHAnsi" w:hAnsiTheme="minorHAnsi" w:cs="Arial"/>
          <w:sz w:val="20"/>
          <w:szCs w:val="20"/>
        </w:rPr>
        <w:t>abul ederek kayıtlarını tutmak,</w:t>
      </w:r>
    </w:p>
    <w:p w:rsidR="004867BB" w:rsidRPr="004867BB" w:rsidRDefault="004867BB" w:rsidP="004867BB">
      <w:pPr>
        <w:spacing w:after="0" w:line="240" w:lineRule="auto"/>
        <w:jc w:val="both"/>
        <w:rPr>
          <w:rFonts w:eastAsia="Times New Roman" w:cs="Arial"/>
          <w:sz w:val="20"/>
          <w:szCs w:val="20"/>
          <w:lang w:eastAsia="tr-TR"/>
        </w:rPr>
      </w:pPr>
    </w:p>
    <w:p w:rsidR="00565486" w:rsidRPr="004867BB" w:rsidRDefault="004867BB" w:rsidP="004867BB">
      <w:pPr>
        <w:pStyle w:val="ListeParagraf"/>
        <w:numPr>
          <w:ilvl w:val="0"/>
          <w:numId w:val="19"/>
        </w:numPr>
        <w:spacing w:after="0"/>
        <w:rPr>
          <w:rFonts w:asciiTheme="minorHAnsi" w:hAnsiTheme="minorHAnsi" w:cs="Arial"/>
          <w:sz w:val="20"/>
          <w:szCs w:val="20"/>
        </w:rPr>
      </w:pPr>
      <w:r w:rsidRPr="004867BB">
        <w:rPr>
          <w:rFonts w:asciiTheme="minorHAnsi" w:hAnsiTheme="minorHAnsi" w:cs="Arial"/>
          <w:sz w:val="20"/>
          <w:szCs w:val="20"/>
        </w:rPr>
        <w:t>S</w:t>
      </w:r>
      <w:r w:rsidR="00565486" w:rsidRPr="004867BB">
        <w:rPr>
          <w:rFonts w:asciiTheme="minorHAnsi" w:hAnsiTheme="minorHAnsi" w:cs="Arial"/>
          <w:sz w:val="20"/>
          <w:szCs w:val="20"/>
        </w:rPr>
        <w:t>osyal, kültürel etkinlikler ve kampanyalar düzenlemek; kantin, açık alan, salon ve benzeri yerleri işlettirmek veya işletmek, </w:t>
      </w:r>
    </w:p>
    <w:p w:rsidR="004867BB" w:rsidRPr="00565486" w:rsidRDefault="004867BB" w:rsidP="004867BB">
      <w:pPr>
        <w:spacing w:after="0" w:line="240" w:lineRule="auto"/>
        <w:rPr>
          <w:rFonts w:eastAsia="Times New Roman" w:cs="Arial"/>
          <w:sz w:val="20"/>
          <w:szCs w:val="20"/>
          <w:lang w:eastAsia="tr-TR"/>
        </w:rPr>
      </w:pPr>
    </w:p>
    <w:p w:rsidR="00565486" w:rsidRPr="004867BB" w:rsidRDefault="00565486" w:rsidP="004867BB">
      <w:pPr>
        <w:pStyle w:val="ListeParagraf"/>
        <w:numPr>
          <w:ilvl w:val="0"/>
          <w:numId w:val="19"/>
        </w:numPr>
        <w:spacing w:after="0"/>
        <w:rPr>
          <w:rFonts w:asciiTheme="minorHAnsi" w:hAnsiTheme="minorHAnsi" w:cs="Arial"/>
          <w:sz w:val="20"/>
          <w:szCs w:val="20"/>
        </w:rPr>
      </w:pPr>
      <w:r w:rsidRPr="004867BB">
        <w:rPr>
          <w:rFonts w:asciiTheme="minorHAnsi" w:hAnsiTheme="minorHAnsi" w:cs="Arial"/>
          <w:sz w:val="20"/>
          <w:szCs w:val="20"/>
        </w:rPr>
        <w:t>Okul yönetimi ile iş birliği yaparak, okula ve imkânları yeterli olmayan öğrenciler</w:t>
      </w:r>
      <w:r w:rsidR="004867BB" w:rsidRPr="004867BB">
        <w:rPr>
          <w:rFonts w:asciiTheme="minorHAnsi" w:hAnsiTheme="minorHAnsi" w:cs="Arial"/>
          <w:sz w:val="20"/>
          <w:szCs w:val="20"/>
        </w:rPr>
        <w:t>e maddî-manevî destek sağlamak, b</w:t>
      </w:r>
      <w:r w:rsidRPr="004867BB">
        <w:rPr>
          <w:rFonts w:asciiTheme="minorHAnsi" w:hAnsiTheme="minorHAnsi" w:cs="Arial"/>
          <w:sz w:val="20"/>
          <w:szCs w:val="20"/>
        </w:rPr>
        <w:t>elirlenen kardeş okullara katkıda bulunmak, </w:t>
      </w:r>
    </w:p>
    <w:p w:rsidR="004867BB" w:rsidRPr="00565486" w:rsidRDefault="004867BB" w:rsidP="004867BB">
      <w:pPr>
        <w:spacing w:after="0" w:line="240" w:lineRule="auto"/>
        <w:jc w:val="both"/>
        <w:rPr>
          <w:rFonts w:eastAsia="Times New Roman" w:cs="Arial"/>
          <w:sz w:val="20"/>
          <w:szCs w:val="20"/>
          <w:lang w:eastAsia="tr-TR"/>
        </w:rPr>
      </w:pPr>
    </w:p>
    <w:p w:rsidR="00565486" w:rsidRPr="004867BB" w:rsidRDefault="00565486" w:rsidP="004867BB">
      <w:pPr>
        <w:pStyle w:val="ListeParagraf"/>
        <w:numPr>
          <w:ilvl w:val="0"/>
          <w:numId w:val="19"/>
        </w:numPr>
        <w:spacing w:after="0"/>
        <w:rPr>
          <w:rFonts w:asciiTheme="minorHAnsi" w:hAnsiTheme="minorHAnsi" w:cs="Arial"/>
          <w:sz w:val="20"/>
          <w:szCs w:val="20"/>
        </w:rPr>
      </w:pPr>
      <w:r w:rsidRPr="004867BB">
        <w:rPr>
          <w:rFonts w:asciiTheme="minorHAnsi" w:hAnsiTheme="minorHAnsi" w:cs="Arial"/>
          <w:sz w:val="20"/>
          <w:szCs w:val="20"/>
        </w:rPr>
        <w:t xml:space="preserve">Okul alanlarının kullanımı için ihale açmak, ihale şartlarına ve </w:t>
      </w:r>
      <w:r w:rsidR="004867BB" w:rsidRPr="004867BB">
        <w:rPr>
          <w:rFonts w:asciiTheme="minorHAnsi" w:hAnsiTheme="minorHAnsi" w:cs="Arial"/>
          <w:sz w:val="20"/>
          <w:szCs w:val="20"/>
        </w:rPr>
        <w:t xml:space="preserve">yönetmeliklere </w:t>
      </w:r>
      <w:r w:rsidRPr="004867BB">
        <w:rPr>
          <w:rFonts w:asciiTheme="minorHAnsi" w:hAnsiTheme="minorHAnsi" w:cs="Arial"/>
          <w:sz w:val="20"/>
          <w:szCs w:val="20"/>
        </w:rPr>
        <w:t>uyup uymadıklarını denetlemek, </w:t>
      </w:r>
    </w:p>
    <w:p w:rsidR="004867BB" w:rsidRPr="00565486" w:rsidRDefault="004867BB" w:rsidP="004867BB">
      <w:pPr>
        <w:spacing w:after="0" w:line="240" w:lineRule="auto"/>
        <w:jc w:val="both"/>
        <w:rPr>
          <w:rFonts w:eastAsia="Times New Roman" w:cs="Arial"/>
          <w:sz w:val="20"/>
          <w:szCs w:val="20"/>
          <w:lang w:eastAsia="tr-TR"/>
        </w:rPr>
      </w:pPr>
    </w:p>
    <w:p w:rsidR="00565486" w:rsidRPr="004867BB" w:rsidRDefault="00565486" w:rsidP="004867BB">
      <w:pPr>
        <w:pStyle w:val="ListeParagraf"/>
        <w:numPr>
          <w:ilvl w:val="0"/>
          <w:numId w:val="19"/>
        </w:numPr>
        <w:spacing w:after="0"/>
        <w:rPr>
          <w:rFonts w:asciiTheme="minorHAnsi" w:hAnsiTheme="minorHAnsi" w:cs="Arial"/>
          <w:sz w:val="20"/>
          <w:szCs w:val="20"/>
        </w:rPr>
      </w:pPr>
      <w:r w:rsidRPr="004867BB">
        <w:rPr>
          <w:rFonts w:asciiTheme="minorHAnsi" w:hAnsiTheme="minorHAnsi" w:cs="Arial"/>
          <w:sz w:val="20"/>
          <w:szCs w:val="20"/>
        </w:rPr>
        <w:t>Eğitim-öğretimle ilgili kurumlar ve sivil toplum kuruluşlarıyla iş birliği yapmak,</w:t>
      </w:r>
    </w:p>
    <w:p w:rsidR="004867BB" w:rsidRPr="00565486" w:rsidRDefault="004867BB" w:rsidP="004867BB">
      <w:pPr>
        <w:spacing w:after="0" w:line="240" w:lineRule="auto"/>
        <w:rPr>
          <w:rFonts w:eastAsia="Times New Roman" w:cs="Arial"/>
          <w:sz w:val="20"/>
          <w:szCs w:val="20"/>
          <w:lang w:eastAsia="tr-TR"/>
        </w:rPr>
      </w:pPr>
    </w:p>
    <w:p w:rsidR="00565486" w:rsidRPr="004867BB" w:rsidRDefault="00565486" w:rsidP="004867BB">
      <w:pPr>
        <w:pStyle w:val="ListeParagraf"/>
        <w:numPr>
          <w:ilvl w:val="0"/>
          <w:numId w:val="19"/>
        </w:numPr>
        <w:spacing w:after="0"/>
        <w:rPr>
          <w:rFonts w:asciiTheme="minorHAnsi" w:hAnsiTheme="minorHAnsi" w:cs="Arial"/>
          <w:sz w:val="20"/>
          <w:szCs w:val="20"/>
        </w:rPr>
      </w:pPr>
      <w:r w:rsidRPr="004867BB">
        <w:rPr>
          <w:rFonts w:asciiTheme="minorHAnsi" w:hAnsiTheme="minorHAnsi" w:cs="Arial"/>
          <w:sz w:val="20"/>
          <w:szCs w:val="20"/>
        </w:rPr>
        <w:t>Eğitim-öğretimi geliştirmek amacıyla çalışma komisyonları oluşturmak,</w:t>
      </w:r>
    </w:p>
    <w:p w:rsidR="004867BB" w:rsidRPr="00565486" w:rsidRDefault="004867BB" w:rsidP="004867BB">
      <w:pPr>
        <w:spacing w:after="0" w:line="240" w:lineRule="auto"/>
        <w:rPr>
          <w:rFonts w:eastAsia="Times New Roman" w:cs="Arial"/>
          <w:sz w:val="20"/>
          <w:szCs w:val="20"/>
          <w:lang w:eastAsia="tr-TR"/>
        </w:rPr>
      </w:pPr>
    </w:p>
    <w:p w:rsidR="00565486" w:rsidRPr="004867BB" w:rsidRDefault="00565486" w:rsidP="004867BB">
      <w:pPr>
        <w:pStyle w:val="ListeParagraf"/>
        <w:numPr>
          <w:ilvl w:val="0"/>
          <w:numId w:val="19"/>
        </w:numPr>
        <w:spacing w:after="0"/>
        <w:rPr>
          <w:rFonts w:asciiTheme="minorHAnsi" w:hAnsiTheme="minorHAnsi" w:cs="Arial"/>
          <w:sz w:val="20"/>
          <w:szCs w:val="20"/>
        </w:rPr>
      </w:pPr>
      <w:r w:rsidRPr="004867BB">
        <w:rPr>
          <w:rFonts w:asciiTheme="minorHAnsi" w:hAnsiTheme="minorHAnsi" w:cs="Arial"/>
          <w:sz w:val="20"/>
          <w:szCs w:val="20"/>
        </w:rPr>
        <w:t>Eğitim-öğretimi geliştirici diğer etkinliklere katkı sağlamak,</w:t>
      </w:r>
    </w:p>
    <w:p w:rsidR="004867BB" w:rsidRPr="00565486" w:rsidRDefault="004867BB" w:rsidP="004867BB">
      <w:pPr>
        <w:spacing w:after="0" w:line="240" w:lineRule="auto"/>
        <w:jc w:val="both"/>
        <w:rPr>
          <w:rFonts w:eastAsia="Times New Roman" w:cs="Arial"/>
          <w:sz w:val="20"/>
          <w:szCs w:val="20"/>
          <w:lang w:eastAsia="tr-TR"/>
        </w:rPr>
      </w:pPr>
    </w:p>
    <w:p w:rsidR="00565486" w:rsidRDefault="00565486" w:rsidP="004867BB">
      <w:pPr>
        <w:spacing w:after="0" w:line="240" w:lineRule="auto"/>
        <w:jc w:val="both"/>
        <w:rPr>
          <w:rFonts w:cs="Arial"/>
          <w:bCs/>
          <w:sz w:val="20"/>
        </w:rPr>
      </w:pPr>
      <w:r w:rsidRPr="00565486">
        <w:rPr>
          <w:rFonts w:cs="Arial"/>
          <w:bCs/>
          <w:sz w:val="20"/>
        </w:rPr>
        <w:t>OKUL MÜDÜRÜ, MÜDÜR YARDIMCILARI, ÖĞRETMENLER VE ÖĞRENCİ VELİLERİ OKUL-AİLE BİRLİĞİNİN DOĞAL ÜYELERİDİR.</w:t>
      </w:r>
    </w:p>
    <w:p w:rsidR="004867BB" w:rsidRPr="00565486" w:rsidRDefault="004867BB" w:rsidP="004867BB">
      <w:pPr>
        <w:spacing w:after="0" w:line="240" w:lineRule="auto"/>
        <w:jc w:val="both"/>
        <w:rPr>
          <w:rFonts w:cs="Arial"/>
          <w:sz w:val="20"/>
          <w:szCs w:val="20"/>
        </w:rPr>
      </w:pPr>
    </w:p>
    <w:p w:rsidR="00565486" w:rsidRPr="00565486" w:rsidRDefault="00565486" w:rsidP="004867BB">
      <w:pPr>
        <w:spacing w:after="75" w:line="240" w:lineRule="auto"/>
        <w:jc w:val="both"/>
        <w:rPr>
          <w:rFonts w:cs="Arial"/>
          <w:sz w:val="20"/>
          <w:szCs w:val="20"/>
        </w:rPr>
      </w:pPr>
      <w:proofErr w:type="gramStart"/>
      <w:r w:rsidRPr="00565486">
        <w:rPr>
          <w:rFonts w:cs="Arial"/>
          <w:sz w:val="20"/>
          <w:szCs w:val="20"/>
        </w:rPr>
        <w:t>NOT:Öğrenci</w:t>
      </w:r>
      <w:proofErr w:type="gramEnd"/>
      <w:r w:rsidRPr="00565486">
        <w:rPr>
          <w:rFonts w:cs="Arial"/>
          <w:sz w:val="20"/>
          <w:szCs w:val="20"/>
        </w:rPr>
        <w:t xml:space="preserve"> velisinin üyeliği öğrencinin okulla ilişiğinin kesilmesi hâlinde sona erer.</w:t>
      </w:r>
    </w:p>
    <w:p w:rsidR="00565486" w:rsidRPr="00565486" w:rsidRDefault="00565486" w:rsidP="004867BB">
      <w:pPr>
        <w:spacing w:after="75" w:line="240" w:lineRule="auto"/>
        <w:jc w:val="both"/>
        <w:rPr>
          <w:rFonts w:ascii="Arial" w:eastAsia="Times New Roman" w:hAnsi="Arial" w:cs="Arial"/>
          <w:sz w:val="20"/>
          <w:szCs w:val="20"/>
          <w:lang w:eastAsia="tr-TR"/>
        </w:rPr>
      </w:pPr>
    </w:p>
    <w:p w:rsidR="00565486" w:rsidRPr="00565486" w:rsidRDefault="00565486" w:rsidP="00565486">
      <w:pPr>
        <w:spacing w:after="75" w:line="240" w:lineRule="auto"/>
        <w:ind w:left="45"/>
        <w:rPr>
          <w:rFonts w:ascii="Arial" w:eastAsia="Times New Roman" w:hAnsi="Arial" w:cs="Arial"/>
          <w:sz w:val="20"/>
          <w:szCs w:val="20"/>
          <w:lang w:eastAsia="tr-TR"/>
        </w:rPr>
      </w:pPr>
    </w:p>
    <w:p w:rsidR="00565486" w:rsidRDefault="00565486" w:rsidP="00565486">
      <w:pPr>
        <w:spacing w:after="75" w:line="240" w:lineRule="auto"/>
        <w:rPr>
          <w:rFonts w:eastAsia="Times New Roman" w:cs="Arial"/>
          <w:b/>
          <w:lang w:eastAsia="tr-TR"/>
        </w:rPr>
      </w:pPr>
      <w:r w:rsidRPr="00565486">
        <w:rPr>
          <w:rFonts w:ascii="Arial" w:eastAsia="Times New Roman" w:hAnsi="Arial" w:cs="Arial"/>
          <w:b/>
          <w:color w:val="777777"/>
          <w:sz w:val="20"/>
          <w:szCs w:val="20"/>
          <w:lang w:eastAsia="tr-TR"/>
        </w:rPr>
        <w:t> </w:t>
      </w:r>
      <w:r w:rsidR="003B5AB9" w:rsidRPr="003B5AB9">
        <w:rPr>
          <w:rFonts w:eastAsia="Times New Roman" w:cs="Arial"/>
          <w:b/>
          <w:lang w:eastAsia="tr-TR"/>
        </w:rPr>
        <w:t>Okul Aile Birliği Organları</w:t>
      </w:r>
    </w:p>
    <w:p w:rsidR="003B5AB9" w:rsidRPr="00565486" w:rsidRDefault="003B5AB9" w:rsidP="00565486">
      <w:pPr>
        <w:spacing w:after="75" w:line="240" w:lineRule="auto"/>
        <w:rPr>
          <w:rFonts w:eastAsia="Times New Roman" w:cs="Arial"/>
          <w:sz w:val="20"/>
          <w:szCs w:val="20"/>
          <w:lang w:eastAsia="tr-TR"/>
        </w:rPr>
      </w:pPr>
      <w:r w:rsidRPr="003B5AB9">
        <w:rPr>
          <w:rFonts w:eastAsia="Times New Roman" w:cs="Arial"/>
          <w:sz w:val="20"/>
          <w:szCs w:val="20"/>
          <w:lang w:eastAsia="tr-TR"/>
        </w:rPr>
        <w:t>Genel Kurul, Yönetim Kurulu ve Denetim Kurulu olmak üzere 3 organdan oluşur.</w:t>
      </w:r>
    </w:p>
    <w:p w:rsidR="00565486" w:rsidRPr="00565486" w:rsidRDefault="00565486" w:rsidP="00565486">
      <w:pPr>
        <w:spacing w:after="75" w:line="240" w:lineRule="auto"/>
        <w:rPr>
          <w:rFonts w:eastAsia="Times New Roman" w:cs="Arial"/>
          <w:lang w:eastAsia="tr-TR"/>
        </w:rPr>
      </w:pPr>
      <w:r w:rsidRPr="00565486">
        <w:rPr>
          <w:rFonts w:eastAsia="Times New Roman" w:cs="Arial"/>
          <w:lang w:eastAsia="tr-TR"/>
        </w:rPr>
        <w:t> </w:t>
      </w:r>
    </w:p>
    <w:p w:rsidR="00565486" w:rsidRDefault="00565486" w:rsidP="003B5AB9">
      <w:pPr>
        <w:spacing w:after="0" w:line="240" w:lineRule="auto"/>
        <w:ind w:left="2832" w:firstLine="708"/>
        <w:jc w:val="both"/>
        <w:rPr>
          <w:rFonts w:eastAsia="Times New Roman" w:cs="Arial"/>
          <w:bCs/>
          <w:sz w:val="20"/>
          <w:lang w:eastAsia="tr-TR"/>
        </w:rPr>
      </w:pPr>
      <w:r w:rsidRPr="005B189C">
        <w:rPr>
          <w:rFonts w:eastAsia="Times New Roman" w:cs="Arial"/>
          <w:bCs/>
          <w:sz w:val="20"/>
          <w:lang w:eastAsia="tr-TR"/>
        </w:rPr>
        <w:t>GENEL KURUL</w:t>
      </w:r>
    </w:p>
    <w:p w:rsidR="005B189C" w:rsidRPr="00565486" w:rsidRDefault="005B189C" w:rsidP="003B5AB9">
      <w:pPr>
        <w:spacing w:after="0" w:line="240" w:lineRule="auto"/>
        <w:ind w:left="2832" w:firstLine="708"/>
        <w:jc w:val="both"/>
        <w:rPr>
          <w:rFonts w:eastAsia="Times New Roman" w:cs="Arial"/>
          <w:sz w:val="20"/>
          <w:szCs w:val="20"/>
          <w:lang w:eastAsia="tr-TR"/>
        </w:rPr>
      </w:pPr>
    </w:p>
    <w:p w:rsidR="00565486" w:rsidRDefault="00565486" w:rsidP="003B5AB9">
      <w:pPr>
        <w:spacing w:after="75" w:line="240" w:lineRule="auto"/>
        <w:rPr>
          <w:rFonts w:eastAsia="Times New Roman" w:cs="Arial"/>
          <w:sz w:val="20"/>
          <w:szCs w:val="20"/>
          <w:lang w:eastAsia="tr-TR"/>
        </w:rPr>
      </w:pPr>
      <w:r w:rsidRPr="00565486">
        <w:rPr>
          <w:rFonts w:eastAsia="Times New Roman" w:cs="Arial"/>
          <w:sz w:val="20"/>
          <w:szCs w:val="20"/>
          <w:lang w:eastAsia="tr-TR"/>
        </w:rPr>
        <w:t>Okulun öğretime başladığı ilk iki ay içinde; okul müdürü, müdür yardımcısı, öğretmenler ve öğrenci velilerinin önceden belirlenen bir gündemle bir araya gelmesiyle oluşur.</w:t>
      </w:r>
    </w:p>
    <w:p w:rsidR="003B5AB9" w:rsidRPr="00565486" w:rsidRDefault="003B5AB9" w:rsidP="003B5AB9">
      <w:pPr>
        <w:spacing w:after="75" w:line="240" w:lineRule="auto"/>
        <w:jc w:val="both"/>
        <w:rPr>
          <w:rFonts w:eastAsia="Times New Roman" w:cs="Arial"/>
          <w:sz w:val="20"/>
          <w:szCs w:val="20"/>
          <w:lang w:eastAsia="tr-TR"/>
        </w:rPr>
      </w:pPr>
    </w:p>
    <w:p w:rsidR="00565486" w:rsidRDefault="003B5AB9" w:rsidP="003B5AB9">
      <w:pPr>
        <w:spacing w:after="0" w:line="240" w:lineRule="auto"/>
        <w:ind w:left="2832"/>
        <w:jc w:val="both"/>
        <w:rPr>
          <w:rFonts w:eastAsia="Times New Roman" w:cs="Arial"/>
          <w:bCs/>
          <w:sz w:val="20"/>
          <w:lang w:eastAsia="tr-TR"/>
        </w:rPr>
      </w:pPr>
      <w:r w:rsidRPr="005B189C">
        <w:rPr>
          <w:rFonts w:eastAsia="Times New Roman" w:cs="Arial"/>
          <w:bCs/>
          <w:sz w:val="20"/>
          <w:lang w:eastAsia="tr-TR"/>
        </w:rPr>
        <w:t xml:space="preserve">            </w:t>
      </w:r>
      <w:r w:rsidR="00565486" w:rsidRPr="005B189C">
        <w:rPr>
          <w:rFonts w:eastAsia="Times New Roman" w:cs="Arial"/>
          <w:bCs/>
          <w:sz w:val="20"/>
          <w:lang w:eastAsia="tr-TR"/>
        </w:rPr>
        <w:t>YÖNETİM KURULU</w:t>
      </w:r>
    </w:p>
    <w:p w:rsidR="005B189C" w:rsidRPr="00565486" w:rsidRDefault="005B189C" w:rsidP="003B5AB9">
      <w:pPr>
        <w:spacing w:after="0" w:line="240" w:lineRule="auto"/>
        <w:ind w:left="2832"/>
        <w:jc w:val="both"/>
        <w:rPr>
          <w:rFonts w:eastAsia="Times New Roman" w:cs="Arial"/>
          <w:sz w:val="20"/>
          <w:szCs w:val="20"/>
          <w:lang w:eastAsia="tr-TR"/>
        </w:rPr>
      </w:pPr>
    </w:p>
    <w:p w:rsidR="00565486" w:rsidRDefault="00565486" w:rsidP="003B5AB9">
      <w:pPr>
        <w:spacing w:after="75" w:line="240" w:lineRule="auto"/>
        <w:rPr>
          <w:rFonts w:eastAsia="Times New Roman" w:cs="Arial"/>
          <w:sz w:val="20"/>
          <w:szCs w:val="20"/>
          <w:lang w:eastAsia="tr-TR"/>
        </w:rPr>
      </w:pPr>
      <w:r w:rsidRPr="00565486">
        <w:rPr>
          <w:rFonts w:eastAsia="Times New Roman" w:cs="Arial"/>
          <w:sz w:val="20"/>
          <w:szCs w:val="20"/>
          <w:lang w:eastAsia="tr-TR"/>
        </w:rPr>
        <w:t> Okul müdürü, müdür yardımcısı, öğretmen ve genel kurulca seçilmiş 4 veliden oluşur.</w:t>
      </w:r>
    </w:p>
    <w:p w:rsidR="003B5AB9" w:rsidRPr="00565486" w:rsidRDefault="003B5AB9" w:rsidP="003B5AB9">
      <w:pPr>
        <w:spacing w:after="75" w:line="240" w:lineRule="auto"/>
        <w:rPr>
          <w:rFonts w:eastAsia="Times New Roman" w:cs="Arial"/>
          <w:sz w:val="20"/>
          <w:szCs w:val="20"/>
          <w:lang w:eastAsia="tr-TR"/>
        </w:rPr>
      </w:pPr>
    </w:p>
    <w:p w:rsidR="00565486" w:rsidRPr="003B5AB9" w:rsidRDefault="00565486" w:rsidP="003B5AB9">
      <w:pPr>
        <w:spacing w:after="0" w:line="240" w:lineRule="auto"/>
        <w:rPr>
          <w:rFonts w:eastAsia="Times New Roman" w:cs="Arial"/>
          <w:bCs/>
          <w:sz w:val="20"/>
          <w:lang w:eastAsia="tr-TR"/>
        </w:rPr>
      </w:pPr>
      <w:r w:rsidRPr="003B5AB9">
        <w:rPr>
          <w:rFonts w:eastAsia="Times New Roman" w:cs="Arial"/>
          <w:bCs/>
          <w:sz w:val="20"/>
          <w:lang w:eastAsia="tr-TR"/>
        </w:rPr>
        <w:t>YÖNETİM KURULUNUN GÖREV VE SORUMLULUKLARI</w:t>
      </w:r>
    </w:p>
    <w:p w:rsidR="003B5AB9" w:rsidRPr="00565486" w:rsidRDefault="003B5AB9" w:rsidP="003B5AB9">
      <w:pPr>
        <w:spacing w:after="0" w:line="240" w:lineRule="auto"/>
        <w:rPr>
          <w:rFonts w:eastAsia="Times New Roman" w:cs="Arial"/>
          <w:sz w:val="20"/>
          <w:szCs w:val="20"/>
          <w:lang w:eastAsia="tr-TR"/>
        </w:rPr>
      </w:pPr>
    </w:p>
    <w:p w:rsidR="00565486" w:rsidRPr="00565486" w:rsidRDefault="003B5AB9" w:rsidP="003B5AB9">
      <w:pPr>
        <w:tabs>
          <w:tab w:val="left" w:pos="0"/>
        </w:tabs>
        <w:spacing w:after="75" w:line="240" w:lineRule="auto"/>
        <w:rPr>
          <w:rFonts w:eastAsia="Times New Roman" w:cs="Arial"/>
          <w:sz w:val="20"/>
          <w:szCs w:val="20"/>
          <w:lang w:eastAsia="tr-TR"/>
        </w:rPr>
      </w:pPr>
      <w:r>
        <w:rPr>
          <w:rFonts w:eastAsia="Times New Roman" w:cs="Arial"/>
          <w:sz w:val="20"/>
          <w:szCs w:val="20"/>
          <w:lang w:eastAsia="tr-TR"/>
        </w:rPr>
        <w:t> </w:t>
      </w:r>
      <w:r>
        <w:rPr>
          <w:rFonts w:eastAsia="Times New Roman" w:cs="Arial"/>
          <w:sz w:val="20"/>
          <w:szCs w:val="20"/>
          <w:lang w:eastAsia="tr-TR"/>
        </w:rPr>
        <w:tab/>
      </w:r>
      <w:r w:rsidR="00565486" w:rsidRPr="00565486">
        <w:rPr>
          <w:rFonts w:eastAsia="Times New Roman" w:cs="Arial"/>
          <w:sz w:val="20"/>
          <w:szCs w:val="20"/>
          <w:lang w:eastAsia="tr-TR"/>
        </w:rPr>
        <w:t xml:space="preserve">Yönetim kurulu aile birliği adına görev yapar; aile birliğinin görevlerini ve genel kurulda alınan kararları bir plan </w:t>
      </w:r>
      <w:proofErr w:type="gramStart"/>
      <w:r w:rsidR="00565486" w:rsidRPr="00565486">
        <w:rPr>
          <w:rFonts w:eastAsia="Times New Roman" w:cs="Arial"/>
          <w:sz w:val="20"/>
          <w:szCs w:val="20"/>
          <w:lang w:eastAsia="tr-TR"/>
        </w:rPr>
        <w:t>dahilinde</w:t>
      </w:r>
      <w:proofErr w:type="gramEnd"/>
      <w:r w:rsidR="00565486" w:rsidRPr="00565486">
        <w:rPr>
          <w:rFonts w:eastAsia="Times New Roman" w:cs="Arial"/>
          <w:sz w:val="20"/>
          <w:szCs w:val="20"/>
          <w:lang w:eastAsia="tr-TR"/>
        </w:rPr>
        <w:t xml:space="preserve"> yürütür.</w:t>
      </w:r>
    </w:p>
    <w:p w:rsidR="00565486" w:rsidRPr="00565486" w:rsidRDefault="003B5AB9" w:rsidP="003B5AB9">
      <w:pPr>
        <w:tabs>
          <w:tab w:val="left" w:pos="0"/>
        </w:tabs>
        <w:spacing w:after="75" w:line="240" w:lineRule="auto"/>
        <w:rPr>
          <w:rFonts w:eastAsia="Times New Roman" w:cs="Arial"/>
          <w:sz w:val="20"/>
          <w:szCs w:val="20"/>
          <w:lang w:eastAsia="tr-TR"/>
        </w:rPr>
      </w:pPr>
      <w:r>
        <w:rPr>
          <w:rFonts w:eastAsia="Times New Roman" w:cs="Arial"/>
          <w:sz w:val="20"/>
          <w:szCs w:val="20"/>
          <w:lang w:eastAsia="tr-TR"/>
        </w:rPr>
        <w:tab/>
        <w:t> </w:t>
      </w:r>
      <w:r w:rsidR="00565486" w:rsidRPr="00565486">
        <w:rPr>
          <w:rFonts w:eastAsia="Times New Roman" w:cs="Arial"/>
          <w:sz w:val="20"/>
          <w:szCs w:val="20"/>
          <w:lang w:eastAsia="tr-TR"/>
        </w:rPr>
        <w:t>Eğitim-öğretimin kalitesinin yükseltilmesine ilişkin önerilerde bulunmak, karşılaşılan güçlüklerin giderilmesine katkı sağlamak üzere okul yönetimi ve öğrenci velileriyle iş birliği yapar.</w:t>
      </w:r>
    </w:p>
    <w:p w:rsidR="00565486" w:rsidRPr="00565486" w:rsidRDefault="003B5AB9" w:rsidP="003B5AB9">
      <w:pPr>
        <w:tabs>
          <w:tab w:val="left" w:pos="0"/>
        </w:tabs>
        <w:spacing w:after="75" w:line="240" w:lineRule="auto"/>
        <w:rPr>
          <w:rFonts w:eastAsia="Times New Roman" w:cs="Arial"/>
          <w:sz w:val="20"/>
          <w:szCs w:val="20"/>
          <w:lang w:eastAsia="tr-TR"/>
        </w:rPr>
      </w:pPr>
      <w:r>
        <w:rPr>
          <w:rFonts w:eastAsia="Times New Roman" w:cs="Arial"/>
          <w:sz w:val="20"/>
          <w:szCs w:val="20"/>
          <w:lang w:eastAsia="tr-TR"/>
        </w:rPr>
        <w:tab/>
      </w:r>
      <w:r w:rsidR="00565486" w:rsidRPr="00565486">
        <w:rPr>
          <w:rFonts w:eastAsia="Times New Roman" w:cs="Arial"/>
          <w:sz w:val="20"/>
          <w:szCs w:val="20"/>
          <w:lang w:eastAsia="tr-TR"/>
        </w:rPr>
        <w:t>Okul aile birliğini temsil eden Başkan, yönetim kuruluna başkanlık eder. Başkan yardımcısı, başkanın bulunmadığı zamanlarda başkana vekâlet eder. Muhasip, birliğin gelir-gider işlemlerini, Sekreter de yazışmalarını yürütür. Yazışmalar okul müdürlüğü ile koordineli olarak yapılır.</w:t>
      </w:r>
    </w:p>
    <w:p w:rsidR="00565486" w:rsidRPr="00565486" w:rsidRDefault="003B5AB9" w:rsidP="003B5AB9">
      <w:pPr>
        <w:tabs>
          <w:tab w:val="left" w:pos="0"/>
        </w:tabs>
        <w:spacing w:after="75" w:line="240" w:lineRule="auto"/>
        <w:rPr>
          <w:rFonts w:eastAsia="Times New Roman" w:cs="Arial"/>
          <w:sz w:val="20"/>
          <w:szCs w:val="20"/>
          <w:lang w:eastAsia="tr-TR"/>
        </w:rPr>
      </w:pPr>
      <w:r>
        <w:rPr>
          <w:rFonts w:eastAsia="Times New Roman" w:cs="Arial"/>
          <w:sz w:val="20"/>
          <w:szCs w:val="20"/>
          <w:lang w:eastAsia="tr-TR"/>
        </w:rPr>
        <w:tab/>
      </w:r>
      <w:r w:rsidR="00565486" w:rsidRPr="00565486">
        <w:rPr>
          <w:rFonts w:eastAsia="Times New Roman" w:cs="Arial"/>
          <w:sz w:val="20"/>
          <w:szCs w:val="20"/>
          <w:lang w:eastAsia="tr-TR"/>
        </w:rPr>
        <w:t>Yönetim kurulu kararları, karar defterine yazılarak imzalanır. Özürsüz olarak üst üste üç toplantıya katılmayan yönetim kurulu üyesi, istifa etmiş sayılır. Bu şekilde ayrılan üyeler ile istifa, öğrencinin okuldan ayrılması veya öğrenciliğin sona ermesi nedenleriyle yönetim kurulu üyeliği sona erenlerin yerine yedek üyeler, aldıkları oy sırasına göre asil üye olarak görev yaparlar.</w:t>
      </w:r>
    </w:p>
    <w:p w:rsidR="00565486" w:rsidRPr="003B5AB9" w:rsidRDefault="003B5AB9" w:rsidP="003B5AB9">
      <w:pPr>
        <w:tabs>
          <w:tab w:val="left" w:pos="0"/>
        </w:tabs>
        <w:spacing w:after="75" w:line="240" w:lineRule="auto"/>
        <w:rPr>
          <w:rFonts w:eastAsia="Times New Roman" w:cs="Arial"/>
          <w:sz w:val="20"/>
          <w:szCs w:val="20"/>
          <w:lang w:eastAsia="tr-TR"/>
        </w:rPr>
      </w:pPr>
      <w:r>
        <w:rPr>
          <w:rFonts w:eastAsia="Times New Roman" w:cs="Arial"/>
          <w:sz w:val="20"/>
          <w:szCs w:val="20"/>
          <w:lang w:eastAsia="tr-TR"/>
        </w:rPr>
        <w:tab/>
      </w:r>
      <w:r w:rsidR="00565486" w:rsidRPr="00565486">
        <w:rPr>
          <w:rFonts w:eastAsia="Times New Roman" w:cs="Arial"/>
          <w:sz w:val="20"/>
          <w:szCs w:val="20"/>
          <w:lang w:eastAsia="tr-TR"/>
        </w:rPr>
        <w:t>Ders yılı içinde en az ayda bir toplanır. Toplantılar, gerektiğinde okulun açık olmadığı zamanlarda da yapılabilir. Toplantılar en az 5 üyenin, öğrenci mevcudu 100'ün altında olan okullarda ise 3 üyenin katılımı ile yapılır ve kararlar oy çokluğu ile alınır.</w:t>
      </w:r>
    </w:p>
    <w:p w:rsidR="003B5AB9" w:rsidRPr="00565486" w:rsidRDefault="003B5AB9" w:rsidP="003B5AB9">
      <w:pPr>
        <w:spacing w:after="75" w:line="240" w:lineRule="auto"/>
        <w:rPr>
          <w:rFonts w:eastAsia="Times New Roman" w:cs="Arial"/>
          <w:sz w:val="20"/>
          <w:szCs w:val="20"/>
          <w:lang w:eastAsia="tr-TR"/>
        </w:rPr>
      </w:pPr>
    </w:p>
    <w:p w:rsidR="00565486" w:rsidRDefault="003B5AB9" w:rsidP="003B5AB9">
      <w:pPr>
        <w:spacing w:after="0" w:line="240" w:lineRule="auto"/>
        <w:rPr>
          <w:rFonts w:eastAsia="Times New Roman" w:cs="Arial"/>
          <w:bCs/>
          <w:sz w:val="20"/>
          <w:lang w:eastAsia="tr-TR"/>
        </w:rPr>
      </w:pPr>
      <w:r w:rsidRPr="003B5AB9">
        <w:rPr>
          <w:rFonts w:eastAsia="Times New Roman" w:cs="Arial"/>
          <w:b/>
          <w:bCs/>
          <w:sz w:val="20"/>
          <w:lang w:eastAsia="tr-TR"/>
        </w:rPr>
        <w:t xml:space="preserve">                                                                          </w:t>
      </w:r>
      <w:r w:rsidR="00565486" w:rsidRPr="005B189C">
        <w:rPr>
          <w:rFonts w:eastAsia="Times New Roman" w:cs="Arial"/>
          <w:bCs/>
          <w:sz w:val="20"/>
          <w:lang w:eastAsia="tr-TR"/>
        </w:rPr>
        <w:t>DENETİM KURULU</w:t>
      </w:r>
    </w:p>
    <w:p w:rsidR="005B189C" w:rsidRPr="00565486" w:rsidRDefault="005B189C" w:rsidP="003B5AB9">
      <w:pPr>
        <w:spacing w:after="0" w:line="240" w:lineRule="auto"/>
        <w:rPr>
          <w:rFonts w:eastAsia="Times New Roman" w:cs="Arial"/>
          <w:sz w:val="20"/>
          <w:szCs w:val="20"/>
          <w:lang w:eastAsia="tr-TR"/>
        </w:rPr>
      </w:pPr>
    </w:p>
    <w:p w:rsidR="003B5AB9" w:rsidRDefault="00565486" w:rsidP="003B5AB9">
      <w:pPr>
        <w:spacing w:after="75" w:line="240" w:lineRule="auto"/>
        <w:ind w:firstLine="708"/>
        <w:rPr>
          <w:rFonts w:eastAsia="Times New Roman" w:cs="Arial"/>
          <w:sz w:val="20"/>
          <w:szCs w:val="20"/>
          <w:lang w:eastAsia="tr-TR"/>
        </w:rPr>
      </w:pPr>
      <w:r w:rsidRPr="00565486">
        <w:rPr>
          <w:rFonts w:eastAsia="Times New Roman" w:cs="Arial"/>
          <w:sz w:val="20"/>
          <w:szCs w:val="20"/>
          <w:lang w:eastAsia="tr-TR"/>
        </w:rPr>
        <w:t>Denetim kurulu, genel kurulca seçilen ikisi veli olmak üzere üç asil ve üç yedek üyeden oluşur. Asil üyeler genel kuruldan sonraki ilk hafta içinde toplanır ve aralarında görev bölümü yapar. Denetim kurulunun görev süresi bir yıldır.</w:t>
      </w:r>
    </w:p>
    <w:p w:rsidR="00565486" w:rsidRPr="00565486" w:rsidRDefault="00565486" w:rsidP="003B5AB9">
      <w:pPr>
        <w:spacing w:after="75" w:line="240" w:lineRule="auto"/>
        <w:rPr>
          <w:rFonts w:eastAsia="Times New Roman" w:cs="Arial"/>
          <w:sz w:val="20"/>
          <w:szCs w:val="20"/>
          <w:lang w:eastAsia="tr-TR"/>
        </w:rPr>
      </w:pPr>
      <w:r w:rsidRPr="00565486">
        <w:rPr>
          <w:rFonts w:eastAsia="Times New Roman" w:cs="Arial"/>
          <w:sz w:val="20"/>
          <w:szCs w:val="20"/>
          <w:lang w:eastAsia="tr-TR"/>
        </w:rPr>
        <w:t> </w:t>
      </w:r>
      <w:r w:rsidR="003B5AB9">
        <w:rPr>
          <w:rFonts w:eastAsia="Times New Roman" w:cs="Arial"/>
          <w:sz w:val="20"/>
          <w:szCs w:val="20"/>
          <w:lang w:eastAsia="tr-TR"/>
        </w:rPr>
        <w:tab/>
      </w:r>
      <w:r w:rsidRPr="00565486">
        <w:rPr>
          <w:rFonts w:eastAsia="Times New Roman" w:cs="Arial"/>
          <w:sz w:val="20"/>
          <w:szCs w:val="20"/>
          <w:lang w:eastAsia="tr-TR"/>
        </w:rPr>
        <w:t>Çeşitli nedenlerle boşalan asil üyeliklere, yedek üyeler aldıkları oy sırasına göre alınır.</w:t>
      </w:r>
    </w:p>
    <w:p w:rsidR="003B5AB9" w:rsidRDefault="00565486" w:rsidP="003B5AB9">
      <w:pPr>
        <w:spacing w:after="75" w:line="240" w:lineRule="auto"/>
        <w:ind w:firstLine="708"/>
        <w:rPr>
          <w:rFonts w:eastAsia="Times New Roman" w:cs="Arial"/>
          <w:sz w:val="20"/>
          <w:szCs w:val="20"/>
          <w:lang w:eastAsia="tr-TR"/>
        </w:rPr>
      </w:pPr>
      <w:r w:rsidRPr="00565486">
        <w:rPr>
          <w:rFonts w:eastAsia="Times New Roman" w:cs="Arial"/>
          <w:sz w:val="20"/>
          <w:szCs w:val="20"/>
          <w:lang w:eastAsia="tr-TR"/>
        </w:rPr>
        <w:t xml:space="preserve">Altışar aylık </w:t>
      </w:r>
      <w:proofErr w:type="gramStart"/>
      <w:r w:rsidRPr="00565486">
        <w:rPr>
          <w:rFonts w:eastAsia="Times New Roman" w:cs="Arial"/>
          <w:sz w:val="20"/>
          <w:szCs w:val="20"/>
          <w:lang w:eastAsia="tr-TR"/>
        </w:rPr>
        <w:t>periyotlar</w:t>
      </w:r>
      <w:proofErr w:type="gramEnd"/>
      <w:r w:rsidRPr="00565486">
        <w:rPr>
          <w:rFonts w:eastAsia="Times New Roman" w:cs="Arial"/>
          <w:sz w:val="20"/>
          <w:szCs w:val="20"/>
          <w:lang w:eastAsia="tr-TR"/>
        </w:rPr>
        <w:t xml:space="preserve"> halinde yılda en az iki defa yönetim kurulunun faaliyetlerini inceler ve sonuçlarını bir rapor hâlinde yönetim kuruluna verir.</w:t>
      </w:r>
    </w:p>
    <w:p w:rsidR="00565486" w:rsidRDefault="00565486" w:rsidP="003B5AB9">
      <w:pPr>
        <w:spacing w:after="75" w:line="240" w:lineRule="auto"/>
        <w:ind w:firstLine="708"/>
        <w:rPr>
          <w:rFonts w:eastAsia="Times New Roman" w:cs="Arial"/>
          <w:sz w:val="20"/>
          <w:szCs w:val="20"/>
          <w:lang w:eastAsia="tr-TR"/>
        </w:rPr>
      </w:pPr>
      <w:r w:rsidRPr="00565486">
        <w:rPr>
          <w:rFonts w:eastAsia="Times New Roman" w:cs="Arial"/>
          <w:sz w:val="20"/>
          <w:szCs w:val="20"/>
          <w:lang w:eastAsia="tr-TR"/>
        </w:rPr>
        <w:t xml:space="preserve"> Ayrıca, yönetim kurulunun faaliyetlerini ayrıntıları ile inceleyerek hazırladığı raporu, faaliyet dönemi sonunda genel kurula sunar. Denetim kurulu başkanı, kesintisiz en fazla dört defa seçilebilir.</w:t>
      </w:r>
    </w:p>
    <w:p w:rsidR="003B5AB9" w:rsidRPr="00565486" w:rsidRDefault="003B5AB9" w:rsidP="003B5AB9">
      <w:pPr>
        <w:spacing w:after="75" w:line="240" w:lineRule="auto"/>
        <w:ind w:firstLine="708"/>
        <w:rPr>
          <w:rFonts w:eastAsia="Times New Roman" w:cs="Arial"/>
          <w:sz w:val="20"/>
          <w:szCs w:val="20"/>
          <w:lang w:eastAsia="tr-TR"/>
        </w:rPr>
      </w:pPr>
    </w:p>
    <w:p w:rsidR="00565486" w:rsidRDefault="00565486" w:rsidP="003B5AB9">
      <w:pPr>
        <w:spacing w:after="75" w:line="240" w:lineRule="auto"/>
        <w:ind w:firstLine="708"/>
        <w:rPr>
          <w:rFonts w:eastAsia="Times New Roman" w:cs="Arial"/>
          <w:sz w:val="20"/>
          <w:szCs w:val="20"/>
          <w:lang w:eastAsia="tr-TR"/>
        </w:rPr>
      </w:pPr>
      <w:r w:rsidRPr="00565486">
        <w:rPr>
          <w:rFonts w:eastAsia="Times New Roman" w:cs="Arial"/>
          <w:sz w:val="20"/>
          <w:szCs w:val="20"/>
          <w:lang w:eastAsia="tr-TR"/>
        </w:rPr>
        <w:t xml:space="preserve">Taksirli suçlar ile tecil edilmiş hükümler hariç olmak üzere hapis veyahut affa uğramış olsalar bile Devletin şahsiyetine karşı işlenen suçlarla basit ve nitelikli zimmet, </w:t>
      </w:r>
      <w:proofErr w:type="gramStart"/>
      <w:r w:rsidRPr="00565486">
        <w:rPr>
          <w:rFonts w:eastAsia="Times New Roman" w:cs="Arial"/>
          <w:sz w:val="20"/>
          <w:szCs w:val="20"/>
          <w:lang w:eastAsia="tr-TR"/>
        </w:rPr>
        <w:t>irtikap</w:t>
      </w:r>
      <w:proofErr w:type="gramEnd"/>
      <w:r w:rsidRPr="00565486">
        <w:rPr>
          <w:rFonts w:eastAsia="Times New Roman" w:cs="Arial"/>
          <w:sz w:val="20"/>
          <w:szCs w:val="20"/>
          <w:lang w:eastAsia="tr-TR"/>
        </w:rPr>
        <w:t>, rüşvet, hırsızlık, dolandırıcılık, sahtecilik, inancı kötüye kullanma, dolanlı iflas gibi yüz kızartıcı veya şeref ve haysiyeti kırıcı suçtan veya istimal ve istihlak kaçakçılığı hariç kaçakçılık, resmî ihale ve alım-satımlara fesat karıştırma, Devlet sırlarını açığa vurma suçlarından dolayı hükümlü bulunanlar ve kamu haklarından yoksun bırakılmış olanlar denetim kurulunda görev alamazlar.</w:t>
      </w:r>
    </w:p>
    <w:p w:rsidR="003B5AB9" w:rsidRDefault="003B5AB9" w:rsidP="003B5AB9">
      <w:pPr>
        <w:spacing w:after="75" w:line="240" w:lineRule="auto"/>
        <w:ind w:firstLine="708"/>
        <w:rPr>
          <w:rFonts w:eastAsia="Times New Roman" w:cs="Arial"/>
          <w:sz w:val="20"/>
          <w:szCs w:val="20"/>
          <w:lang w:eastAsia="tr-TR"/>
        </w:rPr>
      </w:pPr>
    </w:p>
    <w:p w:rsidR="003B5AB9" w:rsidRPr="00565486" w:rsidRDefault="003B5AB9" w:rsidP="003B5AB9">
      <w:pPr>
        <w:spacing w:after="75" w:line="240" w:lineRule="auto"/>
        <w:ind w:firstLine="708"/>
        <w:rPr>
          <w:rFonts w:eastAsia="Times New Roman" w:cs="Arial"/>
          <w:sz w:val="20"/>
          <w:szCs w:val="20"/>
          <w:lang w:eastAsia="tr-TR"/>
        </w:rPr>
      </w:pPr>
    </w:p>
    <w:p w:rsidR="00565486" w:rsidRPr="005B189C" w:rsidRDefault="00565486" w:rsidP="003B5AB9">
      <w:pPr>
        <w:spacing w:after="0" w:line="240" w:lineRule="auto"/>
        <w:jc w:val="both"/>
        <w:rPr>
          <w:rFonts w:eastAsia="Times New Roman" w:cs="Arial"/>
          <w:b/>
          <w:bCs/>
          <w:lang w:eastAsia="tr-TR"/>
        </w:rPr>
      </w:pPr>
      <w:r w:rsidRPr="005B189C">
        <w:rPr>
          <w:rFonts w:eastAsia="Times New Roman" w:cs="Arial"/>
          <w:b/>
          <w:bCs/>
          <w:lang w:eastAsia="tr-TR"/>
        </w:rPr>
        <w:t>OKUL AİLE BİRLİĞİ GELİRLERİ</w:t>
      </w:r>
    </w:p>
    <w:p w:rsidR="003B5AB9" w:rsidRPr="00565486" w:rsidRDefault="003B5AB9" w:rsidP="003B5AB9">
      <w:pPr>
        <w:spacing w:after="0" w:line="240" w:lineRule="auto"/>
        <w:jc w:val="both"/>
        <w:rPr>
          <w:rFonts w:eastAsia="Times New Roman" w:cs="Arial"/>
          <w:sz w:val="20"/>
          <w:szCs w:val="20"/>
          <w:lang w:eastAsia="tr-TR"/>
        </w:rPr>
      </w:pPr>
    </w:p>
    <w:p w:rsidR="00565486" w:rsidRPr="00565486" w:rsidRDefault="00565486" w:rsidP="005B189C">
      <w:pPr>
        <w:spacing w:after="75" w:line="240" w:lineRule="auto"/>
        <w:ind w:firstLine="708"/>
        <w:jc w:val="both"/>
        <w:rPr>
          <w:rFonts w:eastAsia="Times New Roman" w:cs="Arial"/>
          <w:sz w:val="20"/>
          <w:szCs w:val="20"/>
          <w:lang w:eastAsia="tr-TR"/>
        </w:rPr>
      </w:pPr>
      <w:r w:rsidRPr="00565486">
        <w:rPr>
          <w:rFonts w:eastAsia="Times New Roman" w:cs="Arial"/>
          <w:sz w:val="20"/>
          <w:szCs w:val="20"/>
          <w:lang w:eastAsia="tr-TR"/>
        </w:rPr>
        <w:t xml:space="preserve">Hayırseverlerin ve okul velilerinin para ve okulun ihtiyacı olan eşya (bilgisayar, </w:t>
      </w:r>
      <w:proofErr w:type="gramStart"/>
      <w:r w:rsidRPr="00565486">
        <w:rPr>
          <w:rFonts w:eastAsia="Times New Roman" w:cs="Arial"/>
          <w:sz w:val="20"/>
          <w:szCs w:val="20"/>
          <w:lang w:eastAsia="tr-TR"/>
        </w:rPr>
        <w:t>projeksiyon</w:t>
      </w:r>
      <w:proofErr w:type="gramEnd"/>
      <w:r w:rsidRPr="00565486">
        <w:rPr>
          <w:rFonts w:eastAsia="Times New Roman" w:cs="Arial"/>
          <w:sz w:val="20"/>
          <w:szCs w:val="20"/>
          <w:lang w:eastAsia="tr-TR"/>
        </w:rPr>
        <w:t>, akıllı tahta, boya, musluk, fotokopi kağıdı, temizlik malzemesi, vb.) yardımları,</w:t>
      </w:r>
    </w:p>
    <w:p w:rsidR="00565486" w:rsidRPr="00565486" w:rsidRDefault="00565486" w:rsidP="003B5AB9">
      <w:pPr>
        <w:spacing w:after="75" w:line="240" w:lineRule="auto"/>
        <w:jc w:val="both"/>
        <w:rPr>
          <w:rFonts w:eastAsia="Times New Roman" w:cs="Arial"/>
          <w:sz w:val="20"/>
          <w:szCs w:val="20"/>
          <w:lang w:eastAsia="tr-TR"/>
        </w:rPr>
      </w:pPr>
      <w:r w:rsidRPr="00565486">
        <w:rPr>
          <w:rFonts w:eastAsia="Times New Roman" w:cs="Arial"/>
          <w:sz w:val="20"/>
          <w:szCs w:val="20"/>
          <w:lang w:eastAsia="tr-TR"/>
        </w:rPr>
        <w:t> </w:t>
      </w:r>
      <w:r w:rsidR="005B189C" w:rsidRPr="005B189C">
        <w:rPr>
          <w:rFonts w:eastAsia="Times New Roman" w:cs="Arial"/>
          <w:sz w:val="20"/>
          <w:szCs w:val="20"/>
          <w:lang w:eastAsia="tr-TR"/>
        </w:rPr>
        <w:tab/>
      </w:r>
      <w:r w:rsidRPr="00565486">
        <w:rPr>
          <w:rFonts w:eastAsia="Times New Roman" w:cs="Arial"/>
          <w:sz w:val="20"/>
          <w:szCs w:val="20"/>
          <w:lang w:eastAsia="tr-TR"/>
        </w:rPr>
        <w:t>Okulların bünyesindeki kantin, açık alan, salon ve benzeri yerlerin işletme gelirleri,</w:t>
      </w:r>
    </w:p>
    <w:p w:rsidR="00565486" w:rsidRPr="005B189C" w:rsidRDefault="00565486" w:rsidP="005B189C">
      <w:pPr>
        <w:spacing w:after="75" w:line="240" w:lineRule="auto"/>
        <w:ind w:firstLine="708"/>
        <w:jc w:val="both"/>
        <w:rPr>
          <w:rFonts w:eastAsia="Times New Roman" w:cs="Arial"/>
          <w:sz w:val="20"/>
          <w:szCs w:val="20"/>
          <w:lang w:eastAsia="tr-TR"/>
        </w:rPr>
      </w:pPr>
      <w:r w:rsidRPr="00565486">
        <w:rPr>
          <w:rFonts w:eastAsia="Times New Roman" w:cs="Arial"/>
          <w:sz w:val="20"/>
          <w:szCs w:val="20"/>
          <w:lang w:eastAsia="tr-TR"/>
        </w:rPr>
        <w:t> Kampanya, kermes, proje ve benzeri etkinliklerden sağlanan gelirler,</w:t>
      </w:r>
    </w:p>
    <w:p w:rsidR="003B5AB9" w:rsidRPr="00565486" w:rsidRDefault="003B5AB9" w:rsidP="003B5AB9">
      <w:pPr>
        <w:spacing w:after="75" w:line="240" w:lineRule="auto"/>
        <w:jc w:val="both"/>
        <w:rPr>
          <w:rFonts w:eastAsia="Times New Roman" w:cs="Arial"/>
          <w:sz w:val="20"/>
          <w:szCs w:val="20"/>
          <w:lang w:eastAsia="tr-TR"/>
        </w:rPr>
      </w:pPr>
    </w:p>
    <w:p w:rsidR="00565486" w:rsidRPr="005B189C" w:rsidRDefault="00565486" w:rsidP="003B5AB9">
      <w:pPr>
        <w:spacing w:after="0" w:line="240" w:lineRule="auto"/>
        <w:jc w:val="both"/>
        <w:rPr>
          <w:rFonts w:eastAsia="Times New Roman" w:cs="Arial"/>
          <w:bCs/>
          <w:sz w:val="20"/>
          <w:lang w:eastAsia="tr-TR"/>
        </w:rPr>
      </w:pPr>
      <w:r w:rsidRPr="005B189C">
        <w:rPr>
          <w:rFonts w:eastAsia="Times New Roman" w:cs="Arial"/>
          <w:bCs/>
          <w:sz w:val="20"/>
          <w:lang w:eastAsia="tr-TR"/>
        </w:rPr>
        <w:t>GELİRLERİN KABULÜ</w:t>
      </w:r>
    </w:p>
    <w:p w:rsidR="003B5AB9" w:rsidRPr="00565486" w:rsidRDefault="003B5AB9" w:rsidP="003B5AB9">
      <w:pPr>
        <w:spacing w:after="0" w:line="240" w:lineRule="auto"/>
        <w:jc w:val="both"/>
        <w:rPr>
          <w:rFonts w:eastAsia="Times New Roman" w:cs="Arial"/>
          <w:sz w:val="20"/>
          <w:szCs w:val="20"/>
          <w:lang w:eastAsia="tr-TR"/>
        </w:rPr>
      </w:pPr>
    </w:p>
    <w:p w:rsidR="00565486" w:rsidRPr="00565486" w:rsidRDefault="00565486" w:rsidP="009957F7">
      <w:pPr>
        <w:spacing w:after="75" w:line="240" w:lineRule="auto"/>
        <w:ind w:firstLine="708"/>
        <w:rPr>
          <w:rFonts w:eastAsia="Times New Roman" w:cs="Arial"/>
          <w:sz w:val="20"/>
          <w:szCs w:val="20"/>
          <w:lang w:eastAsia="tr-TR"/>
        </w:rPr>
      </w:pPr>
      <w:r w:rsidRPr="00565486">
        <w:rPr>
          <w:rFonts w:eastAsia="Times New Roman" w:cs="Arial"/>
          <w:sz w:val="20"/>
          <w:szCs w:val="20"/>
          <w:lang w:eastAsia="tr-TR"/>
        </w:rPr>
        <w:t>İhale edilen  kantin, açık alan, salon ve benzeri yerlerin</w:t>
      </w:r>
      <w:r w:rsidR="009957F7">
        <w:rPr>
          <w:rFonts w:eastAsia="Times New Roman" w:cs="Arial"/>
          <w:sz w:val="20"/>
          <w:szCs w:val="20"/>
          <w:lang w:eastAsia="tr-TR"/>
        </w:rPr>
        <w:t xml:space="preserve"> </w:t>
      </w:r>
      <w:r w:rsidRPr="00565486">
        <w:rPr>
          <w:rFonts w:eastAsia="Times New Roman" w:cs="Arial"/>
          <w:sz w:val="20"/>
          <w:szCs w:val="20"/>
          <w:lang w:eastAsia="tr-TR"/>
        </w:rPr>
        <w:t>kiralanmasından sağlanan gelirlerin işletmeci tarafından her ay okul aile birliği banka hesabına yatırılması,</w:t>
      </w:r>
    </w:p>
    <w:p w:rsidR="00565486" w:rsidRPr="00565486" w:rsidRDefault="00565486" w:rsidP="009957F7">
      <w:pPr>
        <w:spacing w:after="75" w:line="240" w:lineRule="auto"/>
        <w:ind w:firstLine="708"/>
        <w:rPr>
          <w:rFonts w:eastAsia="Times New Roman" w:cs="Arial"/>
          <w:sz w:val="20"/>
          <w:szCs w:val="20"/>
          <w:lang w:eastAsia="tr-TR"/>
        </w:rPr>
      </w:pPr>
      <w:r w:rsidRPr="00565486">
        <w:rPr>
          <w:rFonts w:eastAsia="Times New Roman" w:cs="Arial"/>
          <w:sz w:val="20"/>
          <w:szCs w:val="20"/>
          <w:lang w:eastAsia="tr-TR"/>
        </w:rPr>
        <w:t>Hayırseverlerin ve öğrenci velilerinin bağışladıkları paraların okul aile birliği banka hesabına yatırılması ya da "nakdi bağış alındı belgesi" (EK-1) karşılığı okul aile birliğine teslim edilmesi.</w:t>
      </w:r>
    </w:p>
    <w:p w:rsidR="00565486" w:rsidRPr="00565486" w:rsidRDefault="00565486" w:rsidP="009957F7">
      <w:pPr>
        <w:spacing w:after="75" w:line="240" w:lineRule="auto"/>
        <w:ind w:firstLine="708"/>
        <w:rPr>
          <w:rFonts w:eastAsia="Times New Roman" w:cs="Arial"/>
          <w:sz w:val="20"/>
          <w:szCs w:val="20"/>
          <w:lang w:eastAsia="tr-TR"/>
        </w:rPr>
      </w:pPr>
      <w:r w:rsidRPr="00565486">
        <w:rPr>
          <w:rFonts w:eastAsia="Times New Roman" w:cs="Arial"/>
          <w:sz w:val="20"/>
          <w:szCs w:val="20"/>
          <w:lang w:eastAsia="tr-TR"/>
        </w:rPr>
        <w:t>Kampanya, kermes, proje ve benzeri etkinliklerden sağlanan gelirlerin okul aile birliği banka hesabına açıklamalı şekilde yatırılması</w:t>
      </w:r>
    </w:p>
    <w:p w:rsidR="00565486" w:rsidRPr="005B189C" w:rsidRDefault="00565486" w:rsidP="005B189C">
      <w:pPr>
        <w:spacing w:after="75" w:line="240" w:lineRule="auto"/>
        <w:ind w:firstLine="708"/>
        <w:jc w:val="both"/>
        <w:rPr>
          <w:rFonts w:eastAsia="Times New Roman" w:cs="Arial"/>
          <w:sz w:val="20"/>
          <w:szCs w:val="20"/>
          <w:lang w:eastAsia="tr-TR"/>
        </w:rPr>
      </w:pPr>
      <w:proofErr w:type="gramStart"/>
      <w:r w:rsidRPr="00565486">
        <w:rPr>
          <w:rFonts w:eastAsia="Times New Roman" w:cs="Arial"/>
          <w:sz w:val="20"/>
          <w:szCs w:val="20"/>
          <w:lang w:eastAsia="tr-TR"/>
        </w:rPr>
        <w:t>Aynî yardımların, belge karşılığında okul müdürlüğüne teslim edilmesi.</w:t>
      </w:r>
      <w:proofErr w:type="gramEnd"/>
    </w:p>
    <w:p w:rsidR="005B189C" w:rsidRPr="00565486" w:rsidRDefault="005B189C" w:rsidP="003B5AB9">
      <w:pPr>
        <w:spacing w:after="75" w:line="240" w:lineRule="auto"/>
        <w:jc w:val="both"/>
        <w:rPr>
          <w:rFonts w:eastAsia="Times New Roman" w:cs="Arial"/>
          <w:sz w:val="20"/>
          <w:szCs w:val="20"/>
          <w:lang w:eastAsia="tr-TR"/>
        </w:rPr>
      </w:pPr>
    </w:p>
    <w:p w:rsidR="00565486" w:rsidRPr="005B189C" w:rsidRDefault="00565486" w:rsidP="003B5AB9">
      <w:pPr>
        <w:spacing w:after="0" w:line="240" w:lineRule="auto"/>
        <w:rPr>
          <w:rFonts w:eastAsia="Times New Roman" w:cs="Arial"/>
          <w:bCs/>
          <w:sz w:val="20"/>
          <w:lang w:eastAsia="tr-TR"/>
        </w:rPr>
      </w:pPr>
      <w:r w:rsidRPr="005B189C">
        <w:rPr>
          <w:rFonts w:eastAsia="Times New Roman" w:cs="Arial"/>
          <w:bCs/>
          <w:sz w:val="20"/>
          <w:lang w:eastAsia="tr-TR"/>
        </w:rPr>
        <w:t>GELİRLERİN HARCANMASI</w:t>
      </w:r>
    </w:p>
    <w:p w:rsidR="005B189C" w:rsidRPr="00565486" w:rsidRDefault="005B189C" w:rsidP="003B5AB9">
      <w:pPr>
        <w:spacing w:after="0" w:line="240" w:lineRule="auto"/>
        <w:rPr>
          <w:rFonts w:eastAsia="Times New Roman" w:cs="Arial"/>
          <w:sz w:val="20"/>
          <w:szCs w:val="20"/>
          <w:lang w:eastAsia="tr-TR"/>
        </w:rPr>
      </w:pPr>
    </w:p>
    <w:p w:rsidR="00565486" w:rsidRPr="00565486" w:rsidRDefault="00565486" w:rsidP="005B189C">
      <w:pPr>
        <w:spacing w:after="75" w:line="240" w:lineRule="auto"/>
        <w:ind w:firstLine="708"/>
        <w:rPr>
          <w:rFonts w:eastAsia="Times New Roman" w:cs="Arial"/>
          <w:sz w:val="20"/>
          <w:szCs w:val="20"/>
          <w:lang w:eastAsia="tr-TR"/>
        </w:rPr>
      </w:pPr>
      <w:r w:rsidRPr="00565486">
        <w:rPr>
          <w:rFonts w:eastAsia="Times New Roman" w:cs="Arial"/>
          <w:sz w:val="20"/>
          <w:szCs w:val="20"/>
          <w:lang w:eastAsia="tr-TR"/>
        </w:rPr>
        <w:t>Birliğin gelirlerinin, okulun bütçe disiplini çerçevesinde, eğitim-öğretim giderleri ile maddî imkânlardan yoksun öğrencilerin zorunlu ihtiyaçları için harcanması esastır. Harcamalar, yönetim kurulu kararıyla belgeye dayalı olarak yapılır. Mal ve hizmet alımları, usulüne göre oluşturulacak komisyonlarca yapılır.</w:t>
      </w:r>
    </w:p>
    <w:p w:rsidR="00565486" w:rsidRPr="00565486" w:rsidRDefault="00565486" w:rsidP="005B189C">
      <w:pPr>
        <w:spacing w:after="75" w:line="240" w:lineRule="auto"/>
        <w:ind w:firstLine="708"/>
        <w:rPr>
          <w:rFonts w:eastAsia="Times New Roman" w:cs="Arial"/>
          <w:sz w:val="20"/>
          <w:szCs w:val="20"/>
          <w:lang w:eastAsia="tr-TR"/>
        </w:rPr>
      </w:pPr>
      <w:r w:rsidRPr="00565486">
        <w:rPr>
          <w:rFonts w:eastAsia="Times New Roman" w:cs="Arial"/>
          <w:sz w:val="20"/>
          <w:szCs w:val="20"/>
          <w:lang w:eastAsia="tr-TR"/>
        </w:rPr>
        <w:t> Banka hesabındaki paralar, okul müdürü, birlik başkanı ve muhasip üyenin müşterek imzalarıyla çekilir. Başkanın bulunmadığı zamanlarda başkan yardımcısı yetkilidir.</w:t>
      </w:r>
    </w:p>
    <w:p w:rsidR="00565486" w:rsidRPr="00565486" w:rsidRDefault="00565486" w:rsidP="003B5AB9">
      <w:pPr>
        <w:spacing w:after="75" w:line="240" w:lineRule="auto"/>
        <w:rPr>
          <w:rFonts w:eastAsia="Times New Roman" w:cs="Arial"/>
          <w:sz w:val="20"/>
          <w:szCs w:val="20"/>
          <w:lang w:eastAsia="tr-TR"/>
        </w:rPr>
      </w:pPr>
      <w:r w:rsidRPr="00565486">
        <w:rPr>
          <w:rFonts w:eastAsia="Times New Roman" w:cs="Arial"/>
          <w:sz w:val="20"/>
          <w:szCs w:val="20"/>
          <w:lang w:eastAsia="tr-TR"/>
        </w:rPr>
        <w:t> </w:t>
      </w:r>
    </w:p>
    <w:p w:rsidR="00565486" w:rsidRDefault="00565486" w:rsidP="005B189C">
      <w:pPr>
        <w:spacing w:after="75" w:line="240" w:lineRule="auto"/>
        <w:ind w:firstLine="708"/>
        <w:rPr>
          <w:rFonts w:eastAsia="Times New Roman" w:cs="Arial"/>
          <w:sz w:val="20"/>
          <w:szCs w:val="20"/>
          <w:lang w:eastAsia="tr-TR"/>
        </w:rPr>
      </w:pPr>
      <w:r w:rsidRPr="00565486">
        <w:rPr>
          <w:rFonts w:eastAsia="Times New Roman" w:cs="Arial"/>
          <w:sz w:val="20"/>
          <w:szCs w:val="20"/>
          <w:lang w:eastAsia="tr-TR"/>
        </w:rPr>
        <w:t> Alınan demirbaşlar okulun demirbaş defterine kaydedilir ve TİF makbuzunun bir örneği harcama belgesine eklenir.</w:t>
      </w:r>
    </w:p>
    <w:p w:rsidR="005B189C" w:rsidRPr="00565486" w:rsidRDefault="005B189C" w:rsidP="005B189C">
      <w:pPr>
        <w:spacing w:after="75" w:line="240" w:lineRule="auto"/>
        <w:ind w:firstLine="708"/>
        <w:rPr>
          <w:rFonts w:eastAsia="Times New Roman" w:cs="Arial"/>
          <w:sz w:val="20"/>
          <w:szCs w:val="20"/>
          <w:lang w:eastAsia="tr-TR"/>
        </w:rPr>
      </w:pPr>
    </w:p>
    <w:p w:rsidR="00565486" w:rsidRDefault="00565486" w:rsidP="005B189C">
      <w:pPr>
        <w:spacing w:after="75" w:line="240" w:lineRule="auto"/>
        <w:ind w:firstLine="708"/>
        <w:rPr>
          <w:rFonts w:eastAsia="Times New Roman" w:cs="Arial"/>
          <w:sz w:val="20"/>
          <w:szCs w:val="20"/>
          <w:lang w:eastAsia="tr-TR"/>
        </w:rPr>
      </w:pPr>
      <w:r w:rsidRPr="00565486">
        <w:rPr>
          <w:rFonts w:eastAsia="Times New Roman" w:cs="Arial"/>
          <w:sz w:val="20"/>
          <w:szCs w:val="20"/>
          <w:lang w:eastAsia="tr-TR"/>
        </w:rPr>
        <w:t xml:space="preserve"> Yönetim kurulu, yıllık tahminî bütçeyi ve </w:t>
      </w:r>
      <w:proofErr w:type="gramStart"/>
      <w:r w:rsidRPr="00565486">
        <w:rPr>
          <w:rFonts w:eastAsia="Times New Roman" w:cs="Arial"/>
          <w:sz w:val="20"/>
          <w:szCs w:val="20"/>
          <w:lang w:eastAsia="tr-TR"/>
        </w:rPr>
        <w:t>yıl sonu</w:t>
      </w:r>
      <w:proofErr w:type="gramEnd"/>
      <w:r w:rsidRPr="00565486">
        <w:rPr>
          <w:rFonts w:eastAsia="Times New Roman" w:cs="Arial"/>
          <w:sz w:val="20"/>
          <w:szCs w:val="20"/>
          <w:lang w:eastAsia="tr-TR"/>
        </w:rPr>
        <w:t xml:space="preserve"> malî raporunu okul ilân panosu ile diğer iletişim araçlarından yararlanarak duyurur.</w:t>
      </w:r>
    </w:p>
    <w:p w:rsidR="005B189C" w:rsidRPr="00565486" w:rsidRDefault="005B189C" w:rsidP="005B189C">
      <w:pPr>
        <w:spacing w:after="75" w:line="240" w:lineRule="auto"/>
        <w:ind w:firstLine="708"/>
        <w:rPr>
          <w:rFonts w:eastAsia="Times New Roman" w:cs="Arial"/>
          <w:sz w:val="20"/>
          <w:szCs w:val="20"/>
          <w:lang w:eastAsia="tr-TR"/>
        </w:rPr>
      </w:pPr>
    </w:p>
    <w:p w:rsidR="00565486" w:rsidRDefault="005B189C" w:rsidP="003B5AB9">
      <w:pPr>
        <w:spacing w:after="75" w:line="240" w:lineRule="auto"/>
        <w:rPr>
          <w:rFonts w:eastAsia="Times New Roman" w:cs="Arial"/>
          <w:sz w:val="20"/>
          <w:szCs w:val="20"/>
          <w:lang w:eastAsia="tr-TR"/>
        </w:rPr>
      </w:pPr>
      <w:r>
        <w:rPr>
          <w:rFonts w:eastAsia="Times New Roman" w:cs="Arial"/>
          <w:sz w:val="20"/>
          <w:szCs w:val="20"/>
          <w:lang w:eastAsia="tr-TR"/>
        </w:rPr>
        <w:t> </w:t>
      </w:r>
      <w:r>
        <w:rPr>
          <w:rFonts w:eastAsia="Times New Roman" w:cs="Arial"/>
          <w:sz w:val="20"/>
          <w:szCs w:val="20"/>
          <w:lang w:eastAsia="tr-TR"/>
        </w:rPr>
        <w:tab/>
      </w:r>
      <w:r w:rsidR="00565486" w:rsidRPr="00565486">
        <w:rPr>
          <w:rFonts w:eastAsia="Times New Roman" w:cs="Arial"/>
          <w:sz w:val="20"/>
          <w:szCs w:val="20"/>
          <w:lang w:eastAsia="tr-TR"/>
        </w:rPr>
        <w:t>İlgili mevzuatına göre tutulan gelir-gider kayıtları üçer aylık aralıklarla velilerin görebileceği şekilde ilân panosunda ya da diğer iletişim araçları ile duyurulur.</w:t>
      </w:r>
    </w:p>
    <w:p w:rsidR="005B189C" w:rsidRPr="00565486" w:rsidRDefault="005B189C" w:rsidP="003B5AB9">
      <w:pPr>
        <w:spacing w:after="75" w:line="240" w:lineRule="auto"/>
        <w:rPr>
          <w:rFonts w:eastAsia="Times New Roman" w:cs="Arial"/>
          <w:sz w:val="20"/>
          <w:szCs w:val="20"/>
          <w:lang w:eastAsia="tr-TR"/>
        </w:rPr>
      </w:pPr>
    </w:p>
    <w:p w:rsidR="00565486" w:rsidRDefault="00565486" w:rsidP="003B5AB9">
      <w:pPr>
        <w:spacing w:after="0" w:line="240" w:lineRule="auto"/>
        <w:rPr>
          <w:rFonts w:eastAsia="Times New Roman" w:cs="Arial"/>
          <w:b/>
          <w:bCs/>
          <w:lang w:eastAsia="tr-TR"/>
        </w:rPr>
      </w:pPr>
      <w:r w:rsidRPr="002C019E">
        <w:rPr>
          <w:rFonts w:eastAsia="Times New Roman" w:cs="Arial"/>
          <w:b/>
          <w:bCs/>
          <w:lang w:eastAsia="tr-TR"/>
        </w:rPr>
        <w:t>BİRLİĞİN SINIRLILIKLARI</w:t>
      </w:r>
    </w:p>
    <w:p w:rsidR="002C019E" w:rsidRPr="00565486" w:rsidRDefault="002C019E" w:rsidP="003B5AB9">
      <w:pPr>
        <w:spacing w:after="0" w:line="240" w:lineRule="auto"/>
        <w:rPr>
          <w:rFonts w:eastAsia="Times New Roman" w:cs="Arial"/>
          <w:lang w:eastAsia="tr-TR"/>
        </w:rPr>
      </w:pPr>
    </w:p>
    <w:p w:rsidR="00565486" w:rsidRDefault="00565486" w:rsidP="003B5AB9">
      <w:pPr>
        <w:spacing w:after="75" w:line="240" w:lineRule="auto"/>
        <w:rPr>
          <w:rFonts w:eastAsia="Times New Roman" w:cs="Arial"/>
          <w:sz w:val="20"/>
          <w:szCs w:val="20"/>
          <w:lang w:eastAsia="tr-TR"/>
        </w:rPr>
      </w:pPr>
      <w:r w:rsidRPr="00565486">
        <w:rPr>
          <w:rFonts w:eastAsia="Times New Roman" w:cs="Arial"/>
          <w:sz w:val="20"/>
          <w:szCs w:val="20"/>
          <w:lang w:eastAsia="tr-TR"/>
        </w:rPr>
        <w:t>Millî Eğitim Mevzuatına aykırı çalışmalar ile siyasî faaliyet ve kişilere çıkar sağlayıcı iş ve işlemler yapamaz.</w:t>
      </w:r>
    </w:p>
    <w:p w:rsidR="002C019E" w:rsidRPr="00565486" w:rsidRDefault="002C019E" w:rsidP="003B5AB9">
      <w:pPr>
        <w:spacing w:after="75" w:line="240" w:lineRule="auto"/>
        <w:rPr>
          <w:rFonts w:eastAsia="Times New Roman" w:cs="Arial"/>
          <w:sz w:val="20"/>
          <w:szCs w:val="20"/>
          <w:lang w:eastAsia="tr-TR"/>
        </w:rPr>
      </w:pPr>
    </w:p>
    <w:p w:rsidR="00565486" w:rsidRDefault="00565486" w:rsidP="003B5AB9">
      <w:pPr>
        <w:spacing w:after="0" w:line="240" w:lineRule="auto"/>
        <w:rPr>
          <w:rFonts w:eastAsia="Times New Roman" w:cs="Arial"/>
          <w:b/>
          <w:bCs/>
          <w:lang w:eastAsia="tr-TR"/>
        </w:rPr>
      </w:pPr>
      <w:r w:rsidRPr="002C019E">
        <w:rPr>
          <w:rFonts w:eastAsia="Times New Roman" w:cs="Arial"/>
          <w:b/>
          <w:bCs/>
          <w:lang w:eastAsia="tr-TR"/>
        </w:rPr>
        <w:t>BİRLİĞİN DENETİMİ</w:t>
      </w:r>
    </w:p>
    <w:p w:rsidR="002C019E" w:rsidRPr="00565486" w:rsidRDefault="002C019E" w:rsidP="003B5AB9">
      <w:pPr>
        <w:spacing w:after="0" w:line="240" w:lineRule="auto"/>
        <w:rPr>
          <w:rFonts w:eastAsia="Times New Roman" w:cs="Arial"/>
          <w:lang w:eastAsia="tr-TR"/>
        </w:rPr>
      </w:pPr>
    </w:p>
    <w:p w:rsidR="00565486" w:rsidRPr="00565486" w:rsidRDefault="00565486" w:rsidP="003B5AB9">
      <w:pPr>
        <w:spacing w:after="75" w:line="240" w:lineRule="auto"/>
        <w:rPr>
          <w:rFonts w:eastAsia="Times New Roman" w:cs="Arial"/>
          <w:sz w:val="20"/>
          <w:szCs w:val="20"/>
          <w:lang w:eastAsia="tr-TR"/>
        </w:rPr>
      </w:pPr>
      <w:r w:rsidRPr="00565486">
        <w:rPr>
          <w:rFonts w:eastAsia="Times New Roman" w:cs="Arial"/>
          <w:sz w:val="20"/>
          <w:szCs w:val="20"/>
          <w:lang w:eastAsia="tr-TR"/>
        </w:rPr>
        <w:t xml:space="preserve">Okul Aile Birliği, en az iki </w:t>
      </w:r>
      <w:r w:rsidR="002C019E">
        <w:rPr>
          <w:rFonts w:eastAsia="Times New Roman" w:cs="Arial"/>
          <w:sz w:val="20"/>
          <w:szCs w:val="20"/>
          <w:lang w:eastAsia="tr-TR"/>
        </w:rPr>
        <w:t>yılda bir olmak üzere Bakanlık/Valilik veya  İl/İlçe Millî Eğitim Müdürlüklerince Millî E</w:t>
      </w:r>
      <w:r w:rsidRPr="00565486">
        <w:rPr>
          <w:rFonts w:eastAsia="Times New Roman" w:cs="Arial"/>
          <w:sz w:val="20"/>
          <w:szCs w:val="20"/>
          <w:lang w:eastAsia="tr-TR"/>
        </w:rPr>
        <w:t>ğitim mevzuatına ve Türk Ceza Kanunu hükümlerine göre denetlenir.</w:t>
      </w:r>
    </w:p>
    <w:p w:rsidR="00565486" w:rsidRPr="00565486" w:rsidRDefault="00565486" w:rsidP="003B5AB9">
      <w:pPr>
        <w:spacing w:after="0" w:line="240" w:lineRule="auto"/>
        <w:rPr>
          <w:rFonts w:eastAsia="Times New Roman" w:cs="Arial"/>
          <w:sz w:val="20"/>
          <w:szCs w:val="20"/>
          <w:lang w:eastAsia="tr-TR"/>
        </w:rPr>
      </w:pPr>
      <w:r w:rsidRPr="00565486">
        <w:rPr>
          <w:rFonts w:eastAsia="Times New Roman" w:cs="Arial"/>
          <w:sz w:val="20"/>
          <w:szCs w:val="20"/>
          <w:lang w:eastAsia="tr-TR"/>
        </w:rPr>
        <w:t> </w:t>
      </w:r>
    </w:p>
    <w:p w:rsidR="00565486" w:rsidRPr="00565486" w:rsidRDefault="00565486" w:rsidP="003B5AB9">
      <w:pPr>
        <w:spacing w:after="0" w:line="240" w:lineRule="auto"/>
        <w:rPr>
          <w:rFonts w:eastAsia="Times New Roman" w:cs="Arial"/>
          <w:sz w:val="20"/>
          <w:szCs w:val="20"/>
          <w:lang w:eastAsia="tr-TR"/>
        </w:rPr>
      </w:pPr>
      <w:r w:rsidRPr="00565486">
        <w:rPr>
          <w:rFonts w:eastAsia="Times New Roman" w:cs="Arial"/>
          <w:sz w:val="20"/>
          <w:szCs w:val="20"/>
          <w:lang w:eastAsia="tr-TR"/>
        </w:rPr>
        <w:t> </w:t>
      </w:r>
    </w:p>
    <w:p w:rsidR="00565486" w:rsidRPr="00565486" w:rsidRDefault="00565486" w:rsidP="00565486">
      <w:pPr>
        <w:spacing w:after="0" w:line="240" w:lineRule="auto"/>
        <w:rPr>
          <w:rFonts w:eastAsia="Times New Roman" w:cs="Arial"/>
          <w:sz w:val="20"/>
          <w:szCs w:val="20"/>
          <w:lang w:eastAsia="tr-TR"/>
        </w:rPr>
      </w:pPr>
      <w:r w:rsidRPr="00565486">
        <w:rPr>
          <w:rFonts w:eastAsia="Times New Roman" w:cs="Arial"/>
          <w:sz w:val="20"/>
          <w:szCs w:val="20"/>
          <w:lang w:eastAsia="tr-TR"/>
        </w:rPr>
        <w:t> </w:t>
      </w:r>
    </w:p>
    <w:p w:rsidR="00565486" w:rsidRPr="00565486" w:rsidRDefault="00565486" w:rsidP="00565486">
      <w:pPr>
        <w:spacing w:after="0" w:line="240" w:lineRule="auto"/>
        <w:rPr>
          <w:rFonts w:eastAsia="Times New Roman" w:cs="Arial"/>
          <w:sz w:val="20"/>
          <w:szCs w:val="20"/>
          <w:lang w:eastAsia="tr-TR"/>
        </w:rPr>
      </w:pPr>
      <w:r w:rsidRPr="00565486">
        <w:rPr>
          <w:rFonts w:eastAsia="Times New Roman" w:cs="Arial"/>
          <w:sz w:val="20"/>
          <w:szCs w:val="20"/>
          <w:lang w:eastAsia="tr-TR"/>
        </w:rPr>
        <w:t> </w:t>
      </w:r>
    </w:p>
    <w:p w:rsidR="00792747" w:rsidRPr="009957F7" w:rsidRDefault="00565486" w:rsidP="009957F7">
      <w:pPr>
        <w:spacing w:after="0" w:line="240" w:lineRule="auto"/>
        <w:rPr>
          <w:rFonts w:eastAsia="Times New Roman" w:cs="Arial"/>
          <w:sz w:val="20"/>
          <w:szCs w:val="20"/>
          <w:lang w:eastAsia="tr-TR"/>
        </w:rPr>
      </w:pPr>
      <w:r w:rsidRPr="00565486">
        <w:rPr>
          <w:rFonts w:eastAsia="Times New Roman" w:cs="Arial"/>
          <w:sz w:val="20"/>
          <w:szCs w:val="20"/>
          <w:lang w:eastAsia="tr-TR"/>
        </w:rPr>
        <w:t> </w:t>
      </w:r>
    </w:p>
    <w:sectPr w:rsidR="00792747" w:rsidRPr="009957F7" w:rsidSect="00565486">
      <w:pgSz w:w="11906" w:h="16838"/>
      <w:pgMar w:top="1417" w:right="1417"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1EF" w:rsidRDefault="000301EF" w:rsidP="009049C0">
      <w:pPr>
        <w:spacing w:after="0" w:line="240" w:lineRule="auto"/>
      </w:pPr>
      <w:r>
        <w:separator/>
      </w:r>
    </w:p>
  </w:endnote>
  <w:endnote w:type="continuationSeparator" w:id="0">
    <w:p w:rsidR="000301EF" w:rsidRDefault="000301EF" w:rsidP="009049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1EF" w:rsidRDefault="000301EF" w:rsidP="009049C0">
      <w:pPr>
        <w:spacing w:after="0" w:line="240" w:lineRule="auto"/>
      </w:pPr>
      <w:r>
        <w:separator/>
      </w:r>
    </w:p>
  </w:footnote>
  <w:footnote w:type="continuationSeparator" w:id="0">
    <w:p w:rsidR="000301EF" w:rsidRDefault="000301EF" w:rsidP="009049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E26"/>
    <w:multiLevelType w:val="hybridMultilevel"/>
    <w:tmpl w:val="4BE277BE"/>
    <w:lvl w:ilvl="0" w:tplc="041F0001">
      <w:start w:val="1"/>
      <w:numFmt w:val="bullet"/>
      <w:lvlText w:val=""/>
      <w:lvlJc w:val="left"/>
      <w:pPr>
        <w:ind w:left="720" w:hanging="360"/>
      </w:pPr>
      <w:rPr>
        <w:rFonts w:ascii="Symbol" w:hAnsi="Symbol" w:hint="default"/>
      </w:rPr>
    </w:lvl>
    <w:lvl w:ilvl="1" w:tplc="47560D74">
      <w:numFmt w:val="bullet"/>
      <w:lvlText w:val="·"/>
      <w:lvlJc w:val="left"/>
      <w:pPr>
        <w:ind w:left="1530" w:hanging="450"/>
      </w:pPr>
      <w:rPr>
        <w:rFonts w:ascii="Calibri" w:eastAsia="Times New Roman" w:hAnsi="Calibri" w:cs="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B49159F"/>
    <w:multiLevelType w:val="multilevel"/>
    <w:tmpl w:val="3B46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47051E"/>
    <w:multiLevelType w:val="multilevel"/>
    <w:tmpl w:val="E06E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8E607D"/>
    <w:multiLevelType w:val="multilevel"/>
    <w:tmpl w:val="E632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8155DD"/>
    <w:multiLevelType w:val="multilevel"/>
    <w:tmpl w:val="75CA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DB26C6"/>
    <w:multiLevelType w:val="multilevel"/>
    <w:tmpl w:val="8B1C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9D2B66"/>
    <w:multiLevelType w:val="multilevel"/>
    <w:tmpl w:val="2EA6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EF71D7D"/>
    <w:multiLevelType w:val="multilevel"/>
    <w:tmpl w:val="17DC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FF078CC"/>
    <w:multiLevelType w:val="multilevel"/>
    <w:tmpl w:val="F9CE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21E1B9D"/>
    <w:multiLevelType w:val="multilevel"/>
    <w:tmpl w:val="29145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815795B"/>
    <w:multiLevelType w:val="multilevel"/>
    <w:tmpl w:val="DC42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D9B3F58"/>
    <w:multiLevelType w:val="multilevel"/>
    <w:tmpl w:val="C072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28F4388"/>
    <w:multiLevelType w:val="multilevel"/>
    <w:tmpl w:val="E69C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6051006"/>
    <w:multiLevelType w:val="hybridMultilevel"/>
    <w:tmpl w:val="B128DE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C4F3AF3"/>
    <w:multiLevelType w:val="multilevel"/>
    <w:tmpl w:val="7C82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5990C78"/>
    <w:multiLevelType w:val="multilevel"/>
    <w:tmpl w:val="9BFE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3550421"/>
    <w:multiLevelType w:val="multilevel"/>
    <w:tmpl w:val="4ADE9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5CF122A"/>
    <w:multiLevelType w:val="multilevel"/>
    <w:tmpl w:val="2DFA4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AB832E0"/>
    <w:multiLevelType w:val="multilevel"/>
    <w:tmpl w:val="F49A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8"/>
  </w:num>
  <w:num w:numId="3">
    <w:abstractNumId w:val="16"/>
  </w:num>
  <w:num w:numId="4">
    <w:abstractNumId w:val="9"/>
  </w:num>
  <w:num w:numId="5">
    <w:abstractNumId w:val="11"/>
  </w:num>
  <w:num w:numId="6">
    <w:abstractNumId w:val="4"/>
  </w:num>
  <w:num w:numId="7">
    <w:abstractNumId w:val="5"/>
  </w:num>
  <w:num w:numId="8">
    <w:abstractNumId w:val="8"/>
  </w:num>
  <w:num w:numId="9">
    <w:abstractNumId w:val="3"/>
  </w:num>
  <w:num w:numId="10">
    <w:abstractNumId w:val="12"/>
  </w:num>
  <w:num w:numId="11">
    <w:abstractNumId w:val="14"/>
  </w:num>
  <w:num w:numId="12">
    <w:abstractNumId w:val="1"/>
  </w:num>
  <w:num w:numId="13">
    <w:abstractNumId w:val="17"/>
  </w:num>
  <w:num w:numId="14">
    <w:abstractNumId w:val="2"/>
  </w:num>
  <w:num w:numId="15">
    <w:abstractNumId w:val="7"/>
  </w:num>
  <w:num w:numId="16">
    <w:abstractNumId w:val="10"/>
  </w:num>
  <w:num w:numId="17">
    <w:abstractNumId w:val="6"/>
  </w:num>
  <w:num w:numId="18">
    <w:abstractNumId w:val="0"/>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65486"/>
    <w:rsid w:val="000301EF"/>
    <w:rsid w:val="002C019E"/>
    <w:rsid w:val="003B5AB9"/>
    <w:rsid w:val="004867BB"/>
    <w:rsid w:val="00565486"/>
    <w:rsid w:val="005B189C"/>
    <w:rsid w:val="00792747"/>
    <w:rsid w:val="009049C0"/>
    <w:rsid w:val="009957F7"/>
    <w:rsid w:val="009C122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74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6548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65486"/>
    <w:rPr>
      <w:b/>
      <w:bCs/>
    </w:rPr>
  </w:style>
  <w:style w:type="paragraph" w:styleId="ListeParagraf">
    <w:name w:val="List Paragraph"/>
    <w:basedOn w:val="Normal"/>
    <w:uiPriority w:val="34"/>
    <w:qFormat/>
    <w:rsid w:val="0056548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565486"/>
    <w:rPr>
      <w:color w:val="0000FF"/>
      <w:u w:val="single"/>
    </w:rPr>
  </w:style>
  <w:style w:type="paragraph" w:styleId="stbilgi">
    <w:name w:val="header"/>
    <w:basedOn w:val="Normal"/>
    <w:link w:val="stbilgiChar"/>
    <w:uiPriority w:val="99"/>
    <w:semiHidden/>
    <w:unhideWhenUsed/>
    <w:rsid w:val="009049C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049C0"/>
  </w:style>
  <w:style w:type="paragraph" w:styleId="Altbilgi">
    <w:name w:val="footer"/>
    <w:basedOn w:val="Normal"/>
    <w:link w:val="AltbilgiChar"/>
    <w:uiPriority w:val="99"/>
    <w:semiHidden/>
    <w:unhideWhenUsed/>
    <w:rsid w:val="009049C0"/>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049C0"/>
  </w:style>
  <w:style w:type="paragraph" w:styleId="BalonMetni">
    <w:name w:val="Balloon Text"/>
    <w:basedOn w:val="Normal"/>
    <w:link w:val="BalonMetniChar"/>
    <w:uiPriority w:val="99"/>
    <w:semiHidden/>
    <w:unhideWhenUsed/>
    <w:rsid w:val="009C12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C12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650347">
      <w:bodyDiv w:val="1"/>
      <w:marLeft w:val="0"/>
      <w:marRight w:val="0"/>
      <w:marTop w:val="0"/>
      <w:marBottom w:val="0"/>
      <w:divBdr>
        <w:top w:val="none" w:sz="0" w:space="0" w:color="auto"/>
        <w:left w:val="none" w:sz="0" w:space="0" w:color="auto"/>
        <w:bottom w:val="none" w:sz="0" w:space="0" w:color="auto"/>
        <w:right w:val="none" w:sz="0" w:space="0" w:color="auto"/>
      </w:divBdr>
      <w:divsChild>
        <w:div w:id="1454708427">
          <w:marLeft w:val="0"/>
          <w:marRight w:val="0"/>
          <w:marTop w:val="675"/>
          <w:marBottom w:val="225"/>
          <w:divBdr>
            <w:top w:val="none" w:sz="0" w:space="0" w:color="auto"/>
            <w:left w:val="none" w:sz="0" w:space="0" w:color="auto"/>
            <w:bottom w:val="none" w:sz="0" w:space="0" w:color="auto"/>
            <w:right w:val="none" w:sz="0" w:space="0" w:color="auto"/>
          </w:divBdr>
          <w:divsChild>
            <w:div w:id="17397471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1301</Words>
  <Characters>7419</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5</cp:revision>
  <cp:lastPrinted>2024-05-24T06:59:00Z</cp:lastPrinted>
  <dcterms:created xsi:type="dcterms:W3CDTF">2024-05-24T06:23:00Z</dcterms:created>
  <dcterms:modified xsi:type="dcterms:W3CDTF">2024-05-24T07:42:00Z</dcterms:modified>
</cp:coreProperties>
</file>